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B0798" w14:textId="77777777" w:rsidR="00C72A73" w:rsidRPr="006C69A4" w:rsidRDefault="00C72A73" w:rsidP="00C72A73">
      <w:pPr>
        <w:tabs>
          <w:tab w:val="center" w:pos="5089"/>
        </w:tabs>
        <w:ind w:left="3600" w:right="-13" w:hanging="3600"/>
        <w:jc w:val="center"/>
        <w:rPr>
          <w:rFonts w:ascii="Century Gothic" w:hAnsi="Century Gothic"/>
          <w:b/>
        </w:rPr>
      </w:pPr>
      <w:bookmarkStart w:id="0" w:name="_GoBack"/>
      <w:bookmarkEnd w:id="0"/>
      <w:r w:rsidRPr="006C69A4">
        <w:rPr>
          <w:rFonts w:ascii="Century Gothic" w:hAnsi="Century Gothic"/>
          <w:b/>
        </w:rPr>
        <w:t>Electronic Engineering</w:t>
      </w:r>
    </w:p>
    <w:p w14:paraId="389F144E" w14:textId="77777777" w:rsidR="00C72A73" w:rsidRPr="006C69A4" w:rsidRDefault="00C72A73" w:rsidP="00C72A73">
      <w:pPr>
        <w:tabs>
          <w:tab w:val="center" w:pos="5089"/>
        </w:tabs>
        <w:ind w:left="3600" w:right="-13" w:hanging="3600"/>
        <w:jc w:val="center"/>
        <w:rPr>
          <w:rFonts w:ascii="Century Gothic" w:hAnsi="Century Gothic"/>
          <w:b/>
        </w:rPr>
      </w:pPr>
      <w:r w:rsidRPr="006C69A4">
        <w:rPr>
          <w:rFonts w:ascii="Century Gothic" w:hAnsi="Century Gothic"/>
          <w:b/>
        </w:rPr>
        <w:t xml:space="preserve">School of Engineering, Physical and Mathematical Sciences </w:t>
      </w:r>
    </w:p>
    <w:p w14:paraId="49DAD61E" w14:textId="1A3D05F3" w:rsidR="00C72A73" w:rsidRPr="006C69A4" w:rsidRDefault="00C72A73" w:rsidP="00C72A73">
      <w:pPr>
        <w:tabs>
          <w:tab w:val="center" w:pos="5089"/>
        </w:tabs>
        <w:ind w:left="3600" w:right="-13" w:hanging="3600"/>
        <w:jc w:val="center"/>
        <w:rPr>
          <w:rFonts w:ascii="Century Gothic" w:hAnsi="Century Gothic"/>
          <w:b/>
          <w:lang w:val="en-GB"/>
        </w:rPr>
      </w:pPr>
      <w:r w:rsidRPr="006C69A4">
        <w:rPr>
          <w:rFonts w:ascii="Century Gothic" w:hAnsi="Century Gothic"/>
          <w:b/>
          <w:lang w:val="en-GB"/>
        </w:rPr>
        <w:t>Year 20</w:t>
      </w:r>
      <w:r w:rsidR="009663BD">
        <w:rPr>
          <w:rFonts w:ascii="Century Gothic" w:hAnsi="Century Gothic"/>
          <w:b/>
          <w:lang w:val="en-GB"/>
        </w:rPr>
        <w:t>2</w:t>
      </w:r>
      <w:r w:rsidR="00875C43">
        <w:rPr>
          <w:rFonts w:ascii="Century Gothic" w:hAnsi="Century Gothic"/>
          <w:b/>
          <w:lang w:val="en-GB"/>
        </w:rPr>
        <w:t>2</w:t>
      </w:r>
      <w:r w:rsidR="009663BD">
        <w:rPr>
          <w:rFonts w:ascii="Century Gothic" w:hAnsi="Century Gothic"/>
          <w:b/>
          <w:lang w:val="en-GB"/>
        </w:rPr>
        <w:t>-2</w:t>
      </w:r>
      <w:r w:rsidR="00875C43">
        <w:rPr>
          <w:rFonts w:ascii="Century Gothic" w:hAnsi="Century Gothic"/>
          <w:b/>
          <w:lang w:val="en-GB"/>
        </w:rPr>
        <w:t>3</w:t>
      </w:r>
      <w:r w:rsidR="009663BD">
        <w:rPr>
          <w:rFonts w:ascii="Century Gothic" w:hAnsi="Century Gothic"/>
          <w:b/>
          <w:lang w:val="en-GB"/>
        </w:rPr>
        <w:t xml:space="preserve"> </w:t>
      </w:r>
    </w:p>
    <w:p w14:paraId="500D9337" w14:textId="77777777" w:rsidR="00852789" w:rsidRPr="0030057A" w:rsidRDefault="00852789" w:rsidP="00852789">
      <w:pPr>
        <w:tabs>
          <w:tab w:val="center" w:pos="5089"/>
        </w:tabs>
        <w:spacing w:line="276" w:lineRule="auto"/>
        <w:ind w:right="-13"/>
        <w:jc w:val="center"/>
        <w:rPr>
          <w:rFonts w:ascii="Century Gothic" w:hAnsi="Century Gothic" w:cs="Arial Hebrew"/>
          <w:sz w:val="22"/>
          <w:szCs w:val="22"/>
          <w:lang w:val="en-GB"/>
        </w:rPr>
      </w:pPr>
    </w:p>
    <w:p w14:paraId="33D58B69" w14:textId="77777777" w:rsidR="00852789" w:rsidRPr="0030057A" w:rsidRDefault="00852789" w:rsidP="00E54E25">
      <w:pPr>
        <w:tabs>
          <w:tab w:val="center" w:pos="5089"/>
        </w:tabs>
        <w:spacing w:line="276" w:lineRule="auto"/>
        <w:ind w:right="-13"/>
        <w:rPr>
          <w:rFonts w:ascii="Century Gothic" w:hAnsi="Century Gothic" w:cs="Arial Hebrew"/>
          <w:sz w:val="22"/>
          <w:szCs w:val="22"/>
          <w:lang w:val="en-GB"/>
        </w:rPr>
      </w:pPr>
    </w:p>
    <w:p w14:paraId="2AFC7DB4" w14:textId="250D995F" w:rsidR="003951A7" w:rsidRPr="0030057A" w:rsidRDefault="00852789" w:rsidP="0032420C">
      <w:pPr>
        <w:rPr>
          <w:rFonts w:ascii="Century Gothic" w:hAnsi="Century Gothic" w:cs="Arial Hebrew"/>
          <w:b/>
          <w:snapToGrid/>
          <w:color w:val="000000"/>
          <w:sz w:val="22"/>
          <w:szCs w:val="22"/>
          <w:lang w:val="en-GB" w:eastAsia="en-GB"/>
        </w:rPr>
      </w:pPr>
      <w:r w:rsidRPr="0030057A">
        <w:rPr>
          <w:rFonts w:ascii="Century Gothic" w:eastAsia="Calibri" w:hAnsi="Century Gothic" w:cs="Calibri"/>
          <w:bCs/>
          <w:sz w:val="22"/>
          <w:szCs w:val="22"/>
        </w:rPr>
        <w:t>Approved</w:t>
      </w:r>
      <w:r w:rsidRPr="0030057A">
        <w:rPr>
          <w:rFonts w:ascii="Century Gothic" w:hAnsi="Century Gothic" w:cs="Arial Hebrew"/>
          <w:bCs/>
          <w:sz w:val="22"/>
          <w:szCs w:val="22"/>
        </w:rPr>
        <w:t xml:space="preserve"> </w:t>
      </w:r>
      <w:r w:rsidRPr="0030057A">
        <w:rPr>
          <w:rFonts w:ascii="Century Gothic" w:eastAsia="Calibri" w:hAnsi="Century Gothic" w:cs="Calibri"/>
          <w:bCs/>
          <w:sz w:val="22"/>
          <w:szCs w:val="22"/>
        </w:rPr>
        <w:t>coursework</w:t>
      </w:r>
      <w:r w:rsidRPr="0030057A">
        <w:rPr>
          <w:rFonts w:ascii="Century Gothic" w:hAnsi="Century Gothic" w:cs="Arial Hebrew"/>
          <w:bCs/>
          <w:sz w:val="22"/>
          <w:szCs w:val="22"/>
        </w:rPr>
        <w:t xml:space="preserve"> </w:t>
      </w:r>
      <w:r w:rsidRPr="0030057A">
        <w:rPr>
          <w:rFonts w:ascii="Century Gothic" w:eastAsia="Calibri" w:hAnsi="Century Gothic" w:cs="Calibri"/>
          <w:bCs/>
          <w:sz w:val="22"/>
          <w:szCs w:val="22"/>
        </w:rPr>
        <w:t>for</w:t>
      </w:r>
      <w:r w:rsidR="00AB5360" w:rsidRPr="0030057A">
        <w:rPr>
          <w:rFonts w:ascii="Century Gothic" w:hAnsi="Century Gothic" w:cs="Arial Hebrew"/>
          <w:bCs/>
          <w:sz w:val="22"/>
          <w:szCs w:val="22"/>
        </w:rPr>
        <w:t>:</w:t>
      </w:r>
      <w:r w:rsidR="0008049A" w:rsidRPr="0030057A">
        <w:rPr>
          <w:rFonts w:ascii="Century Gothic" w:hAnsi="Century Gothic" w:cs="Arial Hebrew"/>
          <w:bCs/>
          <w:sz w:val="22"/>
          <w:szCs w:val="22"/>
        </w:rPr>
        <w:t xml:space="preserve"> </w:t>
      </w:r>
      <w:r w:rsidR="00DF556E">
        <w:rPr>
          <w:rFonts w:ascii="Century Gothic" w:hAnsi="Century Gothic" w:cs="Arial Hebrew"/>
          <w:b/>
          <w:color w:val="FF0000"/>
          <w:sz w:val="22"/>
          <w:szCs w:val="22"/>
        </w:rPr>
        <w:t>EE</w:t>
      </w:r>
      <w:r w:rsidR="00744B7B">
        <w:rPr>
          <w:rFonts w:ascii="Century Gothic" w:hAnsi="Century Gothic" w:cs="Arial Hebrew"/>
          <w:b/>
          <w:color w:val="FF0000"/>
          <w:sz w:val="22"/>
          <w:szCs w:val="22"/>
        </w:rPr>
        <w:t>5001</w:t>
      </w:r>
      <w:r w:rsidR="00F00AC9">
        <w:rPr>
          <w:rFonts w:ascii="Century Gothic" w:hAnsi="Century Gothic" w:cs="Arial Hebrew"/>
          <w:b/>
          <w:color w:val="FF0000"/>
          <w:sz w:val="22"/>
          <w:szCs w:val="22"/>
        </w:rPr>
        <w:t xml:space="preserve">Project and </w:t>
      </w:r>
      <w:proofErr w:type="spellStart"/>
      <w:r w:rsidR="00F00AC9">
        <w:rPr>
          <w:rFonts w:ascii="Century Gothic" w:hAnsi="Century Gothic" w:cs="Arial Hebrew"/>
          <w:b/>
          <w:color w:val="FF0000"/>
          <w:sz w:val="22"/>
          <w:szCs w:val="22"/>
        </w:rPr>
        <w:t>Programme</w:t>
      </w:r>
      <w:proofErr w:type="spellEnd"/>
      <w:r w:rsidR="00F00AC9">
        <w:rPr>
          <w:rFonts w:ascii="Century Gothic" w:hAnsi="Century Gothic" w:cs="Arial Hebrew"/>
          <w:b/>
          <w:color w:val="FF0000"/>
          <w:sz w:val="22"/>
          <w:szCs w:val="22"/>
        </w:rPr>
        <w:t xml:space="preserve"> Management</w:t>
      </w:r>
    </w:p>
    <w:p w14:paraId="640627C6" w14:textId="77777777" w:rsidR="0030057A" w:rsidRDefault="0030057A" w:rsidP="00846883">
      <w:pPr>
        <w:spacing w:line="360" w:lineRule="auto"/>
        <w:rPr>
          <w:rFonts w:ascii="Century Gothic" w:eastAsia="Calibri" w:hAnsi="Century Gothic" w:cs="Calibri"/>
          <w:b/>
          <w:sz w:val="22"/>
          <w:szCs w:val="22"/>
        </w:rPr>
      </w:pPr>
    </w:p>
    <w:p w14:paraId="606E629D" w14:textId="7DCEAC55" w:rsidR="00457F45" w:rsidRPr="0030057A" w:rsidRDefault="00457F45" w:rsidP="00846883">
      <w:pPr>
        <w:spacing w:line="360" w:lineRule="auto"/>
        <w:rPr>
          <w:rFonts w:ascii="Century Gothic" w:eastAsia="Calibri" w:hAnsi="Century Gothic" w:cs="Calibri"/>
          <w:b/>
          <w:sz w:val="22"/>
          <w:szCs w:val="22"/>
        </w:rPr>
      </w:pPr>
      <w:r w:rsidRPr="0030057A">
        <w:rPr>
          <w:rFonts w:ascii="Century Gothic" w:eastAsia="Calibri" w:hAnsi="Century Gothic" w:cs="Calibri"/>
          <w:b/>
          <w:sz w:val="22"/>
          <w:szCs w:val="22"/>
        </w:rPr>
        <w:t xml:space="preserve">CW Assignment </w:t>
      </w:r>
      <w:r w:rsidR="00DA5596">
        <w:rPr>
          <w:rFonts w:ascii="Century Gothic" w:eastAsia="Calibri" w:hAnsi="Century Gothic" w:cs="Calibri"/>
          <w:b/>
          <w:sz w:val="22"/>
          <w:szCs w:val="22"/>
        </w:rPr>
        <w:t>1</w:t>
      </w:r>
      <w:r w:rsidR="008265AC" w:rsidRPr="0030057A">
        <w:rPr>
          <w:rFonts w:ascii="Century Gothic" w:eastAsia="Calibri" w:hAnsi="Century Gothic" w:cs="Calibri"/>
          <w:b/>
          <w:sz w:val="22"/>
          <w:szCs w:val="22"/>
        </w:rPr>
        <w:t xml:space="preserve">: </w:t>
      </w:r>
      <w:r w:rsidR="0030057A">
        <w:rPr>
          <w:rFonts w:ascii="Century Gothic" w:eastAsia="Calibri" w:hAnsi="Century Gothic" w:cs="Calibri"/>
          <w:b/>
          <w:sz w:val="22"/>
          <w:szCs w:val="22"/>
        </w:rPr>
        <w:t xml:space="preserve"> </w:t>
      </w:r>
      <w:r w:rsidR="006D1556">
        <w:rPr>
          <w:rFonts w:ascii="Century Gothic" w:eastAsia="Calibri" w:hAnsi="Century Gothic" w:cs="Calibri"/>
          <w:b/>
          <w:sz w:val="22"/>
          <w:szCs w:val="22"/>
        </w:rPr>
        <w:t xml:space="preserve">(RESIT) </w:t>
      </w:r>
      <w:r w:rsidR="006D1556">
        <w:rPr>
          <w:rFonts w:ascii="Century Gothic" w:eastAsia="Calibri" w:hAnsi="Century Gothic" w:cs="Calibri"/>
          <w:b/>
          <w:bCs/>
          <w:color w:val="FF0000"/>
          <w:sz w:val="22"/>
          <w:szCs w:val="22"/>
        </w:rPr>
        <w:t>New Product</w:t>
      </w:r>
      <w:r w:rsidR="00697D80">
        <w:rPr>
          <w:rFonts w:ascii="Century Gothic" w:eastAsia="Calibri" w:hAnsi="Century Gothic" w:cs="Calibri"/>
          <w:b/>
          <w:bCs/>
          <w:color w:val="FF0000"/>
          <w:sz w:val="22"/>
          <w:szCs w:val="22"/>
        </w:rPr>
        <w:t>/Service</w:t>
      </w:r>
      <w:r w:rsidR="006D1556">
        <w:rPr>
          <w:rFonts w:ascii="Century Gothic" w:eastAsia="Calibri" w:hAnsi="Century Gothic" w:cs="Calibri"/>
          <w:b/>
          <w:bCs/>
          <w:color w:val="FF0000"/>
          <w:sz w:val="22"/>
          <w:szCs w:val="22"/>
        </w:rPr>
        <w:t xml:space="preserve"> Development</w:t>
      </w:r>
      <w:r w:rsidR="00763A84">
        <w:rPr>
          <w:rFonts w:ascii="Century Gothic" w:eastAsia="Calibri" w:hAnsi="Century Gothic" w:cs="Calibri"/>
          <w:b/>
          <w:bCs/>
          <w:color w:val="FF0000"/>
          <w:sz w:val="22"/>
          <w:szCs w:val="22"/>
        </w:rPr>
        <w:t xml:space="preserve"> Activity</w:t>
      </w:r>
      <w:r w:rsidR="005151BC">
        <w:rPr>
          <w:rFonts w:ascii="Century Gothic" w:eastAsia="Calibri" w:hAnsi="Century Gothic" w:cs="Calibri"/>
          <w:b/>
          <w:bCs/>
          <w:color w:val="FF0000"/>
          <w:sz w:val="22"/>
          <w:szCs w:val="22"/>
        </w:rPr>
        <w:t xml:space="preserve"> </w:t>
      </w:r>
    </w:p>
    <w:p w14:paraId="211AC996" w14:textId="395B58FC" w:rsidR="008D03B6" w:rsidRPr="0030057A" w:rsidRDefault="008D03B6" w:rsidP="008D03B6">
      <w:pPr>
        <w:spacing w:line="360" w:lineRule="auto"/>
        <w:rPr>
          <w:rFonts w:ascii="Century Gothic" w:hAnsi="Century Gothic" w:cs="Arial Hebrew"/>
          <w:sz w:val="22"/>
          <w:szCs w:val="22"/>
        </w:rPr>
      </w:pPr>
      <w:r w:rsidRPr="0030057A">
        <w:rPr>
          <w:rFonts w:ascii="Century Gothic" w:eastAsia="Calibri" w:hAnsi="Century Gothic" w:cs="Calibri"/>
          <w:b/>
          <w:sz w:val="22"/>
          <w:szCs w:val="22"/>
        </w:rPr>
        <w:t>Word Count</w:t>
      </w:r>
      <w:r w:rsidRPr="0030057A">
        <w:rPr>
          <w:rFonts w:ascii="Century Gothic" w:hAnsi="Century Gothic" w:cs="Arial Hebrew"/>
          <w:b/>
          <w:sz w:val="22"/>
          <w:szCs w:val="22"/>
        </w:rPr>
        <w:t>:</w:t>
      </w:r>
      <w:r w:rsidRPr="0030057A">
        <w:rPr>
          <w:rFonts w:ascii="Century Gothic" w:hAnsi="Century Gothic" w:cs="Arial Hebrew"/>
          <w:sz w:val="22"/>
          <w:szCs w:val="22"/>
        </w:rPr>
        <w:t xml:space="preserve"> </w:t>
      </w:r>
      <w:r w:rsidR="00B64D4A">
        <w:rPr>
          <w:rFonts w:ascii="Century Gothic" w:hAnsi="Century Gothic" w:cs="Arial Hebrew"/>
          <w:b/>
          <w:bCs/>
          <w:color w:val="FF0000"/>
          <w:sz w:val="22"/>
          <w:szCs w:val="22"/>
        </w:rPr>
        <w:t>2000</w:t>
      </w:r>
    </w:p>
    <w:p w14:paraId="23605F64" w14:textId="2EE909AC" w:rsidR="008D03B6" w:rsidRPr="0030057A" w:rsidRDefault="008D03B6" w:rsidP="008D03B6">
      <w:pPr>
        <w:spacing w:line="360" w:lineRule="auto"/>
        <w:rPr>
          <w:rFonts w:ascii="Century Gothic" w:hAnsi="Century Gothic" w:cs="Arial Hebrew"/>
          <w:sz w:val="22"/>
          <w:szCs w:val="22"/>
        </w:rPr>
      </w:pPr>
      <w:r w:rsidRPr="0030057A">
        <w:rPr>
          <w:rFonts w:ascii="Century Gothic" w:eastAsia="Calibri" w:hAnsi="Century Gothic" w:cs="Calibri"/>
          <w:b/>
          <w:sz w:val="22"/>
          <w:szCs w:val="22"/>
        </w:rPr>
        <w:t>Contributes:</w:t>
      </w:r>
      <w:r w:rsidRPr="0030057A">
        <w:rPr>
          <w:rFonts w:ascii="Century Gothic" w:hAnsi="Century Gothic" w:cs="Arial Hebrew"/>
          <w:sz w:val="22"/>
          <w:szCs w:val="22"/>
        </w:rPr>
        <w:t xml:space="preserve"> </w:t>
      </w:r>
      <w:r w:rsidR="0099379E">
        <w:rPr>
          <w:rFonts w:ascii="Century Gothic" w:hAnsi="Century Gothic" w:cs="Arial Hebrew"/>
          <w:b/>
          <w:bCs/>
          <w:color w:val="FF0000"/>
          <w:sz w:val="22"/>
          <w:szCs w:val="22"/>
        </w:rPr>
        <w:t>40%</w:t>
      </w:r>
    </w:p>
    <w:p w14:paraId="00A44918" w14:textId="503E9646" w:rsidR="007B5FEA" w:rsidRPr="00EB5741" w:rsidRDefault="008265AC" w:rsidP="008265AC">
      <w:pPr>
        <w:rPr>
          <w:rFonts w:ascii="Century Gothic" w:eastAsia="Calibri" w:hAnsi="Century Gothic" w:cs="Calibri"/>
          <w:b/>
          <w:bCs/>
          <w:snapToGrid/>
          <w:color w:val="FF0000"/>
          <w:sz w:val="22"/>
          <w:szCs w:val="22"/>
          <w:lang w:eastAsia="en-GB"/>
        </w:rPr>
      </w:pPr>
      <w:r w:rsidRPr="0030057A">
        <w:rPr>
          <w:rFonts w:ascii="Century Gothic" w:eastAsia="Calibri" w:hAnsi="Century Gothic" w:cs="Calibri"/>
          <w:b/>
          <w:snapToGrid/>
          <w:sz w:val="22"/>
          <w:szCs w:val="22"/>
          <w:lang w:eastAsia="en-GB"/>
        </w:rPr>
        <w:t xml:space="preserve">Submission type and Deadline: </w:t>
      </w:r>
      <w:r w:rsidR="005404AD">
        <w:rPr>
          <w:rFonts w:ascii="Century Gothic" w:eastAsia="Calibri" w:hAnsi="Century Gothic" w:cs="Calibri"/>
          <w:snapToGrid/>
          <w:sz w:val="22"/>
          <w:szCs w:val="22"/>
          <w:lang w:eastAsia="en-GB"/>
        </w:rPr>
        <w:t>MS Word document</w:t>
      </w:r>
      <w:r w:rsidRPr="0030057A">
        <w:rPr>
          <w:rFonts w:ascii="Century Gothic" w:eastAsia="Calibri" w:hAnsi="Century Gothic" w:cs="Calibri"/>
          <w:snapToGrid/>
          <w:sz w:val="22"/>
          <w:szCs w:val="22"/>
          <w:lang w:eastAsia="en-GB"/>
        </w:rPr>
        <w:t xml:space="preserve"> be submitted</w:t>
      </w:r>
      <w:r w:rsidR="007B5FEA" w:rsidRPr="0030057A">
        <w:rPr>
          <w:rFonts w:ascii="Century Gothic" w:eastAsia="Calibri" w:hAnsi="Century Gothic" w:cs="Calibri"/>
          <w:snapToGrid/>
          <w:sz w:val="22"/>
          <w:szCs w:val="22"/>
          <w:lang w:eastAsia="en-GB"/>
        </w:rPr>
        <w:t xml:space="preserve"> via Moodle</w:t>
      </w:r>
      <w:r w:rsidR="001D52C2" w:rsidRPr="0030057A">
        <w:rPr>
          <w:rFonts w:ascii="Century Gothic" w:eastAsia="Calibri" w:hAnsi="Century Gothic" w:cs="Calibri"/>
          <w:snapToGrid/>
          <w:sz w:val="22"/>
          <w:szCs w:val="22"/>
          <w:lang w:eastAsia="en-GB"/>
        </w:rPr>
        <w:t xml:space="preserve"> by</w:t>
      </w:r>
      <w:r w:rsidR="007B5FEA" w:rsidRPr="0030057A">
        <w:rPr>
          <w:rFonts w:ascii="Century Gothic" w:eastAsia="Calibri" w:hAnsi="Century Gothic" w:cs="Calibri"/>
          <w:snapToGrid/>
          <w:sz w:val="22"/>
          <w:szCs w:val="22"/>
          <w:lang w:eastAsia="en-GB"/>
        </w:rPr>
        <w:t xml:space="preserve"> </w:t>
      </w:r>
      <w:r w:rsidR="001A74A7">
        <w:rPr>
          <w:rFonts w:ascii="Century Gothic" w:eastAsia="Calibri" w:hAnsi="Century Gothic" w:cs="Calibri"/>
          <w:b/>
          <w:bCs/>
          <w:snapToGrid/>
          <w:color w:val="FF0000"/>
          <w:sz w:val="22"/>
          <w:szCs w:val="22"/>
          <w:lang w:eastAsia="en-GB"/>
        </w:rPr>
        <w:t>2pm</w:t>
      </w:r>
      <w:r w:rsidR="00E1129A">
        <w:rPr>
          <w:rFonts w:ascii="Century Gothic" w:eastAsia="Calibri" w:hAnsi="Century Gothic" w:cs="Calibri"/>
          <w:b/>
          <w:bCs/>
          <w:snapToGrid/>
          <w:color w:val="FF0000"/>
          <w:sz w:val="22"/>
          <w:szCs w:val="22"/>
          <w:lang w:eastAsia="en-GB"/>
        </w:rPr>
        <w:t xml:space="preserve"> on Wednesday</w:t>
      </w:r>
      <w:r w:rsidR="00F77391">
        <w:rPr>
          <w:rFonts w:ascii="Century Gothic" w:eastAsia="Calibri" w:hAnsi="Century Gothic" w:cs="Calibri"/>
          <w:b/>
          <w:bCs/>
          <w:snapToGrid/>
          <w:color w:val="FF0000"/>
          <w:sz w:val="22"/>
          <w:szCs w:val="22"/>
          <w:lang w:eastAsia="en-GB"/>
        </w:rPr>
        <w:t xml:space="preserve"> 30</w:t>
      </w:r>
      <w:r w:rsidR="00F77391" w:rsidRPr="00F77391">
        <w:rPr>
          <w:rFonts w:ascii="Century Gothic" w:eastAsia="Calibri" w:hAnsi="Century Gothic" w:cs="Calibri"/>
          <w:b/>
          <w:bCs/>
          <w:snapToGrid/>
          <w:color w:val="FF0000"/>
          <w:sz w:val="22"/>
          <w:szCs w:val="22"/>
          <w:vertAlign w:val="superscript"/>
          <w:lang w:eastAsia="en-GB"/>
        </w:rPr>
        <w:t>th</w:t>
      </w:r>
      <w:r w:rsidR="00F77391">
        <w:rPr>
          <w:rFonts w:ascii="Century Gothic" w:eastAsia="Calibri" w:hAnsi="Century Gothic" w:cs="Calibri"/>
          <w:b/>
          <w:bCs/>
          <w:snapToGrid/>
          <w:color w:val="FF0000"/>
          <w:sz w:val="22"/>
          <w:szCs w:val="22"/>
          <w:lang w:eastAsia="en-GB"/>
        </w:rPr>
        <w:t xml:space="preserve"> August</w:t>
      </w:r>
      <w:r w:rsidR="00E1129A">
        <w:rPr>
          <w:rFonts w:ascii="Century Gothic" w:eastAsia="Calibri" w:hAnsi="Century Gothic" w:cs="Calibri"/>
          <w:b/>
          <w:bCs/>
          <w:snapToGrid/>
          <w:color w:val="FF0000"/>
          <w:sz w:val="22"/>
          <w:szCs w:val="22"/>
          <w:lang w:eastAsia="en-GB"/>
        </w:rPr>
        <w:t xml:space="preserve"> 2023.</w:t>
      </w:r>
    </w:p>
    <w:p w14:paraId="2709A7B9" w14:textId="77777777" w:rsidR="00DA4EA5" w:rsidRPr="0030057A" w:rsidRDefault="00DA4EA5" w:rsidP="000E1029">
      <w:pPr>
        <w:pStyle w:val="owapara"/>
        <w:rPr>
          <w:rFonts w:ascii="Century Gothic" w:eastAsia="Calibri" w:hAnsi="Century Gothic" w:cs="Calibri"/>
          <w:b/>
          <w:sz w:val="22"/>
          <w:szCs w:val="22"/>
        </w:rPr>
      </w:pPr>
    </w:p>
    <w:p w14:paraId="493DFB01" w14:textId="1EF48E74" w:rsidR="000E1029" w:rsidRPr="00C72A73" w:rsidRDefault="00977BF4" w:rsidP="000E1029">
      <w:pPr>
        <w:pStyle w:val="owapara"/>
        <w:rPr>
          <w:rFonts w:ascii="Century Gothic" w:hAnsi="Century Gothic" w:cs="Arial Hebrew"/>
          <w:b/>
          <w:sz w:val="22"/>
          <w:szCs w:val="22"/>
        </w:rPr>
      </w:pPr>
      <w:r w:rsidRPr="00C72A73">
        <w:rPr>
          <w:rFonts w:ascii="Century Gothic" w:eastAsia="Calibri" w:hAnsi="Century Gothic" w:cs="Calibri"/>
          <w:b/>
          <w:sz w:val="22"/>
          <w:szCs w:val="22"/>
        </w:rPr>
        <w:t>Assignment</w:t>
      </w:r>
      <w:r w:rsidRPr="00C72A73">
        <w:rPr>
          <w:rFonts w:ascii="Century Gothic" w:hAnsi="Century Gothic" w:cs="Arial Hebrew"/>
          <w:b/>
          <w:sz w:val="22"/>
          <w:szCs w:val="22"/>
        </w:rPr>
        <w:t xml:space="preserve"> </w:t>
      </w:r>
      <w:r w:rsidRPr="00C72A73">
        <w:rPr>
          <w:rFonts w:ascii="Century Gothic" w:eastAsia="Calibri" w:hAnsi="Century Gothic" w:cs="Calibri"/>
          <w:b/>
          <w:sz w:val="22"/>
          <w:szCs w:val="22"/>
        </w:rPr>
        <w:t>Information</w:t>
      </w:r>
      <w:r w:rsidR="004075D9" w:rsidRPr="00C72A73">
        <w:rPr>
          <w:rFonts w:ascii="Century Gothic" w:hAnsi="Century Gothic" w:cs="Arial Hebrew"/>
          <w:b/>
          <w:sz w:val="22"/>
          <w:szCs w:val="22"/>
        </w:rPr>
        <w:t>:</w:t>
      </w:r>
      <w:r w:rsidR="00407F5A" w:rsidRPr="00C72A73">
        <w:rPr>
          <w:rFonts w:ascii="Century Gothic" w:hAnsi="Century Gothic" w:cs="Arial Hebrew"/>
          <w:b/>
          <w:sz w:val="22"/>
          <w:szCs w:val="22"/>
        </w:rPr>
        <w:t xml:space="preserve"> </w:t>
      </w:r>
    </w:p>
    <w:p w14:paraId="12037C1F" w14:textId="77777777" w:rsidR="00A41D35" w:rsidRPr="00C72A73" w:rsidRDefault="00A41D35" w:rsidP="00A41D35">
      <w:pPr>
        <w:pStyle w:val="owapara"/>
        <w:rPr>
          <w:rFonts w:ascii="Century Gothic" w:eastAsia="Calibri" w:hAnsi="Century Gothic" w:cs="Calibri"/>
          <w:bCs/>
          <w:iCs/>
          <w:sz w:val="22"/>
          <w:szCs w:val="22"/>
        </w:rPr>
      </w:pPr>
    </w:p>
    <w:p w14:paraId="1598247D" w14:textId="77777777" w:rsidR="0030057A" w:rsidRDefault="0030057A" w:rsidP="0030057A">
      <w:pPr>
        <w:pStyle w:val="ListParagraph"/>
        <w:numPr>
          <w:ilvl w:val="0"/>
          <w:numId w:val="28"/>
        </w:numPr>
        <w:spacing w:line="276" w:lineRule="auto"/>
        <w:jc w:val="left"/>
        <w:rPr>
          <w:rFonts w:ascii="Century Gothic" w:hAnsi="Century Gothic"/>
          <w:b/>
          <w:sz w:val="22"/>
          <w:szCs w:val="22"/>
        </w:rPr>
      </w:pPr>
      <w:r w:rsidRPr="00C72A73">
        <w:rPr>
          <w:rFonts w:ascii="Century Gothic" w:hAnsi="Century Gothic"/>
          <w:b/>
          <w:sz w:val="22"/>
          <w:szCs w:val="22"/>
        </w:rPr>
        <w:t>Introduction</w:t>
      </w:r>
    </w:p>
    <w:p w14:paraId="316DDA12" w14:textId="2BDCEEFC" w:rsidR="00C411F4" w:rsidRDefault="00C411F4" w:rsidP="00C411F4">
      <w:pPr>
        <w:spacing w:line="276" w:lineRule="auto"/>
        <w:rPr>
          <w:rFonts w:ascii="Century Gothic" w:hAnsi="Century Gothic"/>
          <w:bCs/>
          <w:sz w:val="22"/>
          <w:szCs w:val="22"/>
        </w:rPr>
      </w:pPr>
      <w:r w:rsidRPr="00C411F4">
        <w:rPr>
          <w:rFonts w:ascii="Century Gothic" w:hAnsi="Century Gothic"/>
          <w:bCs/>
          <w:sz w:val="22"/>
          <w:szCs w:val="22"/>
        </w:rPr>
        <w:t xml:space="preserve">This </w:t>
      </w:r>
      <w:r w:rsidR="00BB093B">
        <w:rPr>
          <w:rFonts w:ascii="Century Gothic" w:hAnsi="Century Gothic"/>
          <w:bCs/>
          <w:sz w:val="22"/>
          <w:szCs w:val="22"/>
        </w:rPr>
        <w:t xml:space="preserve">individual </w:t>
      </w:r>
      <w:r w:rsidRPr="00C411F4">
        <w:rPr>
          <w:rFonts w:ascii="Century Gothic" w:hAnsi="Century Gothic"/>
          <w:bCs/>
          <w:sz w:val="22"/>
          <w:szCs w:val="22"/>
        </w:rPr>
        <w:t xml:space="preserve">assignment provides students with an opportunity to apply the principles of </w:t>
      </w:r>
      <w:proofErr w:type="gramStart"/>
      <w:r w:rsidRPr="00C411F4">
        <w:rPr>
          <w:rFonts w:ascii="Century Gothic" w:hAnsi="Century Gothic"/>
          <w:bCs/>
          <w:sz w:val="22"/>
          <w:szCs w:val="22"/>
        </w:rPr>
        <w:t>project</w:t>
      </w:r>
      <w:proofErr w:type="gramEnd"/>
      <w:r w:rsidRPr="00C411F4">
        <w:rPr>
          <w:rFonts w:ascii="Century Gothic" w:hAnsi="Century Gothic"/>
          <w:bCs/>
          <w:sz w:val="22"/>
          <w:szCs w:val="22"/>
        </w:rPr>
        <w:t xml:space="preserve"> management they are learning to a small, practical case study, based on a real-life business deliverable.</w:t>
      </w:r>
    </w:p>
    <w:p w14:paraId="48A173CD" w14:textId="77777777" w:rsidR="0099379E" w:rsidRDefault="0099379E" w:rsidP="00C411F4">
      <w:pPr>
        <w:spacing w:line="276" w:lineRule="auto"/>
        <w:rPr>
          <w:rFonts w:ascii="Century Gothic" w:hAnsi="Century Gothic"/>
          <w:bCs/>
          <w:sz w:val="22"/>
          <w:szCs w:val="22"/>
        </w:rPr>
      </w:pPr>
    </w:p>
    <w:p w14:paraId="7973AA83" w14:textId="23AC145D" w:rsidR="0099379E" w:rsidRPr="00C411F4" w:rsidRDefault="0099379E" w:rsidP="00C411F4">
      <w:pPr>
        <w:spacing w:line="276" w:lineRule="auto"/>
        <w:rPr>
          <w:rFonts w:ascii="Century Gothic" w:hAnsi="Century Gothic"/>
          <w:bCs/>
          <w:sz w:val="22"/>
          <w:szCs w:val="22"/>
        </w:rPr>
      </w:pPr>
      <w:proofErr w:type="gramStart"/>
      <w:r w:rsidRPr="00204C3F">
        <w:rPr>
          <w:rFonts w:ascii="Century Gothic" w:hAnsi="Century Gothic"/>
          <w:b/>
          <w:sz w:val="22"/>
          <w:szCs w:val="22"/>
        </w:rPr>
        <w:t>Note</w:t>
      </w:r>
      <w:r>
        <w:rPr>
          <w:rFonts w:ascii="Century Gothic" w:hAnsi="Century Gothic"/>
          <w:bCs/>
          <w:sz w:val="22"/>
          <w:szCs w:val="22"/>
        </w:rPr>
        <w:t>,</w:t>
      </w:r>
      <w:proofErr w:type="gramEnd"/>
      <w:r>
        <w:rPr>
          <w:rFonts w:ascii="Century Gothic" w:hAnsi="Century Gothic"/>
          <w:bCs/>
          <w:sz w:val="22"/>
          <w:szCs w:val="22"/>
        </w:rPr>
        <w:t xml:space="preserve"> the </w:t>
      </w:r>
      <w:r w:rsidR="00262B36">
        <w:rPr>
          <w:rFonts w:ascii="Century Gothic" w:hAnsi="Century Gothic"/>
          <w:bCs/>
          <w:sz w:val="22"/>
          <w:szCs w:val="22"/>
        </w:rPr>
        <w:t>re</w:t>
      </w:r>
      <w:r w:rsidR="00697D80">
        <w:rPr>
          <w:rFonts w:ascii="Century Gothic" w:hAnsi="Century Gothic"/>
          <w:bCs/>
          <w:sz w:val="22"/>
          <w:szCs w:val="22"/>
        </w:rPr>
        <w:t>-</w:t>
      </w:r>
      <w:r w:rsidR="00262B36">
        <w:rPr>
          <w:rFonts w:ascii="Century Gothic" w:hAnsi="Century Gothic"/>
          <w:bCs/>
          <w:sz w:val="22"/>
          <w:szCs w:val="22"/>
        </w:rPr>
        <w:t>sit paper</w:t>
      </w:r>
      <w:r w:rsidR="00BF6744">
        <w:rPr>
          <w:rFonts w:ascii="Century Gothic" w:hAnsi="Century Gothic"/>
          <w:bCs/>
          <w:sz w:val="22"/>
          <w:szCs w:val="22"/>
        </w:rPr>
        <w:t xml:space="preserve"> is purposefully similar to the original assignment, to enable students to respond to feedback provided and make corrections. However, students sitting the new paper will not be able to </w:t>
      </w:r>
      <w:r w:rsidR="00F367CB">
        <w:rPr>
          <w:rFonts w:ascii="Century Gothic" w:hAnsi="Century Gothic"/>
          <w:bCs/>
          <w:sz w:val="22"/>
          <w:szCs w:val="22"/>
        </w:rPr>
        <w:t>re-use any materials from their first attempt at the assignment.</w:t>
      </w:r>
    </w:p>
    <w:p w14:paraId="444F009E" w14:textId="77777777" w:rsidR="0030057A" w:rsidRPr="00C72A73" w:rsidRDefault="0030057A" w:rsidP="0030057A">
      <w:pPr>
        <w:pStyle w:val="ListParagraph"/>
        <w:rPr>
          <w:rFonts w:ascii="Century Gothic" w:hAnsi="Century Gothic"/>
          <w:sz w:val="22"/>
          <w:szCs w:val="22"/>
        </w:rPr>
      </w:pPr>
    </w:p>
    <w:p w14:paraId="25D78AFC" w14:textId="77777777" w:rsidR="0030057A" w:rsidRPr="00C72A73" w:rsidRDefault="0030057A" w:rsidP="0030057A">
      <w:pPr>
        <w:pStyle w:val="ListParagraph"/>
        <w:numPr>
          <w:ilvl w:val="0"/>
          <w:numId w:val="28"/>
        </w:numPr>
        <w:spacing w:line="276" w:lineRule="auto"/>
        <w:jc w:val="left"/>
        <w:rPr>
          <w:rFonts w:ascii="Century Gothic" w:hAnsi="Century Gothic"/>
          <w:b/>
          <w:sz w:val="22"/>
          <w:szCs w:val="22"/>
        </w:rPr>
      </w:pPr>
      <w:r w:rsidRPr="00C72A73">
        <w:rPr>
          <w:rFonts w:ascii="Century Gothic" w:hAnsi="Century Gothic"/>
          <w:b/>
          <w:sz w:val="22"/>
          <w:szCs w:val="22"/>
        </w:rPr>
        <w:t>Objectives</w:t>
      </w:r>
    </w:p>
    <w:p w14:paraId="591A1695" w14:textId="4712E96A" w:rsidR="00496D88" w:rsidRPr="00496D88" w:rsidRDefault="00496D88" w:rsidP="00C411F4">
      <w:pPr>
        <w:pStyle w:val="ListParagraph"/>
        <w:numPr>
          <w:ilvl w:val="0"/>
          <w:numId w:val="31"/>
        </w:numPr>
        <w:rPr>
          <w:rFonts w:ascii="Century Gothic" w:hAnsi="Century Gothic"/>
          <w:bCs/>
          <w:sz w:val="22"/>
          <w:szCs w:val="22"/>
        </w:rPr>
      </w:pPr>
      <w:r w:rsidRPr="00496D88">
        <w:rPr>
          <w:rFonts w:ascii="Century Gothic" w:hAnsi="Century Gothic"/>
          <w:bCs/>
          <w:sz w:val="22"/>
          <w:szCs w:val="22"/>
        </w:rPr>
        <w:t>To comprehend the complexities of a realistic industry project deliverable</w:t>
      </w:r>
    </w:p>
    <w:p w14:paraId="4C29734D" w14:textId="37C34425" w:rsidR="0030057A" w:rsidRPr="00496D88" w:rsidRDefault="00C411F4" w:rsidP="00C411F4">
      <w:pPr>
        <w:pStyle w:val="ListParagraph"/>
        <w:numPr>
          <w:ilvl w:val="0"/>
          <w:numId w:val="31"/>
        </w:numPr>
        <w:rPr>
          <w:rFonts w:ascii="Century Gothic" w:hAnsi="Century Gothic"/>
          <w:bCs/>
          <w:sz w:val="22"/>
          <w:szCs w:val="22"/>
        </w:rPr>
      </w:pPr>
      <w:r w:rsidRPr="00496D88">
        <w:rPr>
          <w:rFonts w:ascii="Century Gothic" w:hAnsi="Century Gothic"/>
          <w:bCs/>
          <w:sz w:val="22"/>
          <w:szCs w:val="22"/>
        </w:rPr>
        <w:t>To develop effective project plans</w:t>
      </w:r>
    </w:p>
    <w:p w14:paraId="420D07F0" w14:textId="5A689257" w:rsidR="00C411F4" w:rsidRDefault="00C411F4" w:rsidP="00C411F4">
      <w:pPr>
        <w:pStyle w:val="ListParagraph"/>
        <w:numPr>
          <w:ilvl w:val="0"/>
          <w:numId w:val="31"/>
        </w:numPr>
        <w:rPr>
          <w:rFonts w:ascii="Century Gothic" w:hAnsi="Century Gothic"/>
          <w:bCs/>
          <w:sz w:val="22"/>
          <w:szCs w:val="22"/>
        </w:rPr>
      </w:pPr>
      <w:r w:rsidRPr="00496D88">
        <w:rPr>
          <w:rFonts w:ascii="Century Gothic" w:hAnsi="Century Gothic"/>
          <w:bCs/>
          <w:sz w:val="22"/>
          <w:szCs w:val="22"/>
        </w:rPr>
        <w:t xml:space="preserve">To </w:t>
      </w:r>
      <w:r w:rsidR="00447B20" w:rsidRPr="00496D88">
        <w:rPr>
          <w:rFonts w:ascii="Century Gothic" w:hAnsi="Century Gothic"/>
          <w:bCs/>
          <w:sz w:val="22"/>
          <w:szCs w:val="22"/>
        </w:rPr>
        <w:t xml:space="preserve">create relevant project </w:t>
      </w:r>
      <w:proofErr w:type="spellStart"/>
      <w:r w:rsidR="00447B20" w:rsidRPr="00496D88">
        <w:rPr>
          <w:rFonts w:ascii="Century Gothic" w:hAnsi="Century Gothic"/>
          <w:bCs/>
          <w:sz w:val="22"/>
          <w:szCs w:val="22"/>
        </w:rPr>
        <w:t>artifacts</w:t>
      </w:r>
      <w:proofErr w:type="spellEnd"/>
    </w:p>
    <w:p w14:paraId="541B7C1A" w14:textId="4B13B6A6" w:rsidR="00F05273" w:rsidRPr="00496D88" w:rsidRDefault="00F05273" w:rsidP="00C411F4">
      <w:pPr>
        <w:pStyle w:val="ListParagraph"/>
        <w:numPr>
          <w:ilvl w:val="0"/>
          <w:numId w:val="31"/>
        </w:numPr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To exercise the student’s ability to communicate business ideas and project management concepts</w:t>
      </w:r>
    </w:p>
    <w:p w14:paraId="690AC0DC" w14:textId="77777777" w:rsidR="00447B20" w:rsidRPr="00C411F4" w:rsidRDefault="00447B20" w:rsidP="00447B2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4F140ECF" w14:textId="090A1848" w:rsidR="0030057A" w:rsidRPr="00C72A73" w:rsidRDefault="009B543D" w:rsidP="0030057A">
      <w:pPr>
        <w:pStyle w:val="ListParagraph"/>
        <w:numPr>
          <w:ilvl w:val="0"/>
          <w:numId w:val="28"/>
        </w:numPr>
        <w:spacing w:line="276" w:lineRule="auto"/>
        <w:jc w:val="lef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Report question</w:t>
      </w:r>
    </w:p>
    <w:p w14:paraId="5BF2107A" w14:textId="79CBF949" w:rsidR="00C72935" w:rsidRDefault="000B54E8" w:rsidP="00C72935">
      <w:pPr>
        <w:pStyle w:val="ListParagraph"/>
        <w:spacing w:line="276" w:lineRule="auto"/>
        <w:jc w:val="left"/>
        <w:rPr>
          <w:rFonts w:ascii="Century Gothic" w:hAnsi="Century Gothic"/>
          <w:bCs/>
          <w:sz w:val="22"/>
          <w:szCs w:val="22"/>
        </w:rPr>
      </w:pPr>
      <w:r w:rsidRPr="00D54024">
        <w:rPr>
          <w:rFonts w:ascii="Century Gothic" w:hAnsi="Century Gothic"/>
          <w:bCs/>
          <w:sz w:val="22"/>
          <w:szCs w:val="22"/>
        </w:rPr>
        <w:t xml:space="preserve">Develop </w:t>
      </w:r>
      <w:r w:rsidR="003877ED" w:rsidRPr="00D54024">
        <w:rPr>
          <w:rFonts w:ascii="Century Gothic" w:hAnsi="Century Gothic"/>
          <w:bCs/>
          <w:sz w:val="22"/>
          <w:szCs w:val="22"/>
        </w:rPr>
        <w:t xml:space="preserve">a </w:t>
      </w:r>
      <w:r w:rsidR="006D1556">
        <w:rPr>
          <w:rFonts w:ascii="Century Gothic" w:hAnsi="Century Gothic"/>
          <w:bCs/>
          <w:sz w:val="22"/>
          <w:szCs w:val="22"/>
        </w:rPr>
        <w:t>Product</w:t>
      </w:r>
      <w:r w:rsidR="003877ED" w:rsidRPr="00D54024">
        <w:rPr>
          <w:rFonts w:ascii="Century Gothic" w:hAnsi="Century Gothic"/>
          <w:bCs/>
          <w:sz w:val="22"/>
          <w:szCs w:val="22"/>
        </w:rPr>
        <w:t xml:space="preserve"> </w:t>
      </w:r>
      <w:r w:rsidR="00BE2EE3">
        <w:rPr>
          <w:rFonts w:ascii="Century Gothic" w:hAnsi="Century Gothic"/>
          <w:bCs/>
          <w:sz w:val="22"/>
          <w:szCs w:val="22"/>
        </w:rPr>
        <w:t xml:space="preserve">or service </w:t>
      </w:r>
      <w:r w:rsidR="003877ED" w:rsidRPr="00D54024">
        <w:rPr>
          <w:rFonts w:ascii="Century Gothic" w:hAnsi="Century Gothic"/>
          <w:bCs/>
          <w:sz w:val="22"/>
          <w:szCs w:val="22"/>
        </w:rPr>
        <w:t>Concept</w:t>
      </w:r>
      <w:r w:rsidR="00B27E46">
        <w:rPr>
          <w:rFonts w:ascii="Century Gothic" w:hAnsi="Century Gothic"/>
          <w:bCs/>
          <w:sz w:val="22"/>
          <w:szCs w:val="22"/>
        </w:rPr>
        <w:t xml:space="preserve">, </w:t>
      </w:r>
      <w:r w:rsidR="008064FD">
        <w:rPr>
          <w:rFonts w:ascii="Century Gothic" w:hAnsi="Century Gothic"/>
          <w:bCs/>
          <w:sz w:val="22"/>
          <w:szCs w:val="22"/>
        </w:rPr>
        <w:t>benefits proposal</w:t>
      </w:r>
      <w:r w:rsidR="00BB093B">
        <w:rPr>
          <w:rFonts w:ascii="Century Gothic" w:hAnsi="Century Gothic"/>
          <w:bCs/>
          <w:sz w:val="22"/>
          <w:szCs w:val="22"/>
        </w:rPr>
        <w:t xml:space="preserve"> and matching Product Breakdown Structure</w:t>
      </w:r>
      <w:r w:rsidR="005D39AB">
        <w:rPr>
          <w:rFonts w:ascii="Century Gothic" w:hAnsi="Century Gothic"/>
          <w:bCs/>
          <w:sz w:val="22"/>
          <w:szCs w:val="22"/>
        </w:rPr>
        <w:t xml:space="preserve">, for a </w:t>
      </w:r>
      <w:r w:rsidR="005D39AB" w:rsidRPr="00137885">
        <w:rPr>
          <w:rFonts w:ascii="Century Gothic" w:hAnsi="Century Gothic"/>
          <w:b/>
          <w:sz w:val="22"/>
          <w:szCs w:val="22"/>
        </w:rPr>
        <w:t>product or service of your own choice</w:t>
      </w:r>
      <w:r w:rsidR="005D39AB">
        <w:rPr>
          <w:rFonts w:ascii="Century Gothic" w:hAnsi="Century Gothic"/>
          <w:bCs/>
          <w:sz w:val="22"/>
          <w:szCs w:val="22"/>
        </w:rPr>
        <w:t xml:space="preserve">. Students MAY NOT </w:t>
      </w:r>
      <w:r w:rsidR="00116A28">
        <w:rPr>
          <w:rFonts w:ascii="Century Gothic" w:hAnsi="Century Gothic"/>
          <w:bCs/>
          <w:sz w:val="22"/>
          <w:szCs w:val="22"/>
        </w:rPr>
        <w:t xml:space="preserve">use </w:t>
      </w:r>
      <w:r w:rsidR="00F676C3">
        <w:rPr>
          <w:rFonts w:ascii="Century Gothic" w:hAnsi="Century Gothic"/>
          <w:bCs/>
          <w:sz w:val="22"/>
          <w:szCs w:val="22"/>
        </w:rPr>
        <w:t>the food and drink industry as a focus for this</w:t>
      </w:r>
      <w:r w:rsidR="00692FC4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="00692FC4">
        <w:rPr>
          <w:rFonts w:ascii="Century Gothic" w:hAnsi="Century Gothic"/>
          <w:bCs/>
          <w:sz w:val="22"/>
          <w:szCs w:val="22"/>
        </w:rPr>
        <w:t>resit</w:t>
      </w:r>
      <w:proofErr w:type="spellEnd"/>
      <w:r w:rsidR="00692FC4">
        <w:rPr>
          <w:rFonts w:ascii="Century Gothic" w:hAnsi="Century Gothic"/>
          <w:bCs/>
          <w:sz w:val="22"/>
          <w:szCs w:val="22"/>
        </w:rPr>
        <w:t xml:space="preserve"> paper</w:t>
      </w:r>
      <w:r w:rsidR="006B73FA">
        <w:rPr>
          <w:rFonts w:ascii="Century Gothic" w:hAnsi="Century Gothic"/>
          <w:bCs/>
          <w:sz w:val="22"/>
          <w:szCs w:val="22"/>
        </w:rPr>
        <w:t>, since this was the topic for the first assignment</w:t>
      </w:r>
      <w:r w:rsidR="00692FC4">
        <w:rPr>
          <w:rFonts w:ascii="Century Gothic" w:hAnsi="Century Gothic"/>
          <w:bCs/>
          <w:sz w:val="22"/>
          <w:szCs w:val="22"/>
        </w:rPr>
        <w:t xml:space="preserve">. </w:t>
      </w:r>
      <w:r w:rsidR="00137885">
        <w:rPr>
          <w:rFonts w:ascii="Century Gothic" w:hAnsi="Century Gothic"/>
          <w:bCs/>
          <w:sz w:val="22"/>
          <w:szCs w:val="22"/>
        </w:rPr>
        <w:t>Here are some example products you may wish to design:</w:t>
      </w:r>
    </w:p>
    <w:p w14:paraId="598C0F71" w14:textId="0964DA77" w:rsidR="00137885" w:rsidRDefault="00137885" w:rsidP="00137885">
      <w:pPr>
        <w:pStyle w:val="ListParagraph"/>
        <w:numPr>
          <w:ilvl w:val="0"/>
          <w:numId w:val="35"/>
        </w:numPr>
        <w:spacing w:line="276" w:lineRule="auto"/>
        <w:jc w:val="left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Electronic gadgets e.g. sound devices, </w:t>
      </w:r>
      <w:r w:rsidR="00D26BF4">
        <w:rPr>
          <w:rFonts w:ascii="Century Gothic" w:hAnsi="Century Gothic"/>
          <w:bCs/>
          <w:sz w:val="22"/>
          <w:szCs w:val="22"/>
        </w:rPr>
        <w:t xml:space="preserve">phones, drones </w:t>
      </w:r>
      <w:proofErr w:type="spellStart"/>
      <w:r w:rsidR="00D26BF4">
        <w:rPr>
          <w:rFonts w:ascii="Century Gothic" w:hAnsi="Century Gothic"/>
          <w:bCs/>
          <w:sz w:val="22"/>
          <w:szCs w:val="22"/>
        </w:rPr>
        <w:t>etc</w:t>
      </w:r>
      <w:proofErr w:type="spellEnd"/>
    </w:p>
    <w:p w14:paraId="7776D019" w14:textId="42C8A893" w:rsidR="00D26BF4" w:rsidRDefault="00D26BF4" w:rsidP="00137885">
      <w:pPr>
        <w:pStyle w:val="ListParagraph"/>
        <w:numPr>
          <w:ilvl w:val="0"/>
          <w:numId w:val="35"/>
        </w:numPr>
        <w:spacing w:line="276" w:lineRule="auto"/>
        <w:jc w:val="left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New smartphone app concepts</w:t>
      </w:r>
    </w:p>
    <w:p w14:paraId="0CDEC22D" w14:textId="2CCADCDE" w:rsidR="00D26BF4" w:rsidRDefault="00BE2EE3" w:rsidP="00137885">
      <w:pPr>
        <w:pStyle w:val="ListParagraph"/>
        <w:numPr>
          <w:ilvl w:val="0"/>
          <w:numId w:val="35"/>
        </w:numPr>
        <w:spacing w:line="276" w:lineRule="auto"/>
        <w:jc w:val="left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Leisure services e.g. holidays</w:t>
      </w:r>
    </w:p>
    <w:p w14:paraId="1B840AF6" w14:textId="77777777" w:rsidR="00BB093B" w:rsidRPr="00D54024" w:rsidRDefault="00BB093B" w:rsidP="00C72935">
      <w:pPr>
        <w:pStyle w:val="ListParagraph"/>
        <w:spacing w:line="276" w:lineRule="auto"/>
        <w:jc w:val="left"/>
        <w:rPr>
          <w:rFonts w:ascii="Century Gothic" w:hAnsi="Century Gothic"/>
          <w:bCs/>
          <w:sz w:val="22"/>
          <w:szCs w:val="22"/>
        </w:rPr>
      </w:pPr>
    </w:p>
    <w:p w14:paraId="1215396A" w14:textId="472C9317" w:rsidR="00496632" w:rsidRDefault="00BA2497" w:rsidP="007A24AC">
      <w:pPr>
        <w:pStyle w:val="ListParagraph"/>
        <w:numPr>
          <w:ilvl w:val="0"/>
          <w:numId w:val="28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Notes</w:t>
      </w:r>
    </w:p>
    <w:p w14:paraId="66905820" w14:textId="0D26F651" w:rsidR="00BB093B" w:rsidRPr="00BB093B" w:rsidRDefault="00BB093B" w:rsidP="00BB093B">
      <w:pPr>
        <w:pStyle w:val="ListParagraph"/>
        <w:spacing w:line="276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This is an individual assignment</w:t>
      </w:r>
    </w:p>
    <w:p w14:paraId="36849203" w14:textId="77777777" w:rsidR="00EE3DEE" w:rsidRPr="00D54024" w:rsidRDefault="00EE3DEE" w:rsidP="00EE3DEE">
      <w:pPr>
        <w:pStyle w:val="ListParagraph"/>
        <w:spacing w:line="276" w:lineRule="auto"/>
        <w:jc w:val="left"/>
        <w:rPr>
          <w:rFonts w:ascii="Century Gothic" w:hAnsi="Century Gothic"/>
          <w:bCs/>
          <w:sz w:val="22"/>
          <w:szCs w:val="22"/>
        </w:rPr>
      </w:pPr>
    </w:p>
    <w:p w14:paraId="16E24E04" w14:textId="381A2A55" w:rsidR="00EE3DEE" w:rsidRDefault="00EE3DEE" w:rsidP="00EE3DEE">
      <w:pPr>
        <w:pStyle w:val="ListParagraph"/>
        <w:numPr>
          <w:ilvl w:val="0"/>
          <w:numId w:val="28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General Guidance</w:t>
      </w:r>
    </w:p>
    <w:p w14:paraId="25740307" w14:textId="77777777" w:rsidR="00496632" w:rsidRDefault="00496632" w:rsidP="00496632">
      <w:pPr>
        <w:pStyle w:val="ListParagraph"/>
        <w:spacing w:line="276" w:lineRule="auto"/>
        <w:jc w:val="left"/>
        <w:rPr>
          <w:rFonts w:ascii="Century Gothic" w:hAnsi="Century Gothic"/>
          <w:sz w:val="22"/>
          <w:szCs w:val="22"/>
        </w:rPr>
      </w:pPr>
    </w:p>
    <w:p w14:paraId="2CA2665E" w14:textId="122B876F" w:rsidR="00377151" w:rsidRPr="00D54024" w:rsidRDefault="00D54024" w:rsidP="00D54024">
      <w:pPr>
        <w:pStyle w:val="ListParagraph"/>
        <w:numPr>
          <w:ilvl w:val="0"/>
          <w:numId w:val="30"/>
        </w:numPr>
        <w:spacing w:line="276" w:lineRule="auto"/>
        <w:jc w:val="left"/>
        <w:rPr>
          <w:rFonts w:ascii="Century Gothic" w:hAnsi="Century Gothic" w:cs="Arial Hebrew"/>
          <w:bCs/>
          <w:iCs/>
          <w:sz w:val="22"/>
          <w:szCs w:val="22"/>
        </w:rPr>
      </w:pPr>
      <w:r>
        <w:rPr>
          <w:rFonts w:ascii="Century Gothic" w:hAnsi="Century Gothic"/>
          <w:i/>
          <w:iCs/>
          <w:color w:val="0070C0"/>
          <w:sz w:val="22"/>
          <w:szCs w:val="22"/>
        </w:rPr>
        <w:lastRenderedPageBreak/>
        <w:t xml:space="preserve">Please submit your assignment in the form </w:t>
      </w:r>
      <w:r w:rsidR="00D1094E">
        <w:rPr>
          <w:rFonts w:ascii="Century Gothic" w:hAnsi="Century Gothic"/>
          <w:i/>
          <w:iCs/>
          <w:color w:val="0070C0"/>
          <w:sz w:val="22"/>
          <w:szCs w:val="22"/>
        </w:rPr>
        <w:t>word document</w:t>
      </w:r>
      <w:r>
        <w:rPr>
          <w:rFonts w:ascii="Century Gothic" w:hAnsi="Century Gothic"/>
          <w:i/>
          <w:iCs/>
          <w:color w:val="0070C0"/>
          <w:sz w:val="22"/>
          <w:szCs w:val="22"/>
        </w:rPr>
        <w:t>, to be uploaded to Moodle</w:t>
      </w:r>
    </w:p>
    <w:p w14:paraId="21345040" w14:textId="191830F3" w:rsidR="00D54024" w:rsidRPr="00D54024" w:rsidRDefault="00D54024" w:rsidP="00D54024">
      <w:pPr>
        <w:pStyle w:val="ListParagraph"/>
        <w:numPr>
          <w:ilvl w:val="0"/>
          <w:numId w:val="30"/>
        </w:numPr>
        <w:spacing w:line="276" w:lineRule="auto"/>
        <w:jc w:val="left"/>
        <w:rPr>
          <w:rFonts w:ascii="Century Gothic" w:hAnsi="Century Gothic" w:cs="Arial Hebrew"/>
          <w:bCs/>
          <w:iCs/>
          <w:sz w:val="22"/>
          <w:szCs w:val="22"/>
        </w:rPr>
      </w:pPr>
      <w:r>
        <w:rPr>
          <w:rFonts w:ascii="Century Gothic" w:hAnsi="Century Gothic"/>
          <w:i/>
          <w:iCs/>
          <w:color w:val="0070C0"/>
          <w:sz w:val="22"/>
          <w:szCs w:val="22"/>
        </w:rPr>
        <w:t>This is an individual assignment</w:t>
      </w:r>
    </w:p>
    <w:p w14:paraId="268ECD59" w14:textId="5870A81E" w:rsidR="00D54024" w:rsidRPr="002920A8" w:rsidRDefault="00D54024" w:rsidP="00D54024">
      <w:pPr>
        <w:pStyle w:val="ListParagraph"/>
        <w:numPr>
          <w:ilvl w:val="0"/>
          <w:numId w:val="30"/>
        </w:numPr>
        <w:spacing w:line="276" w:lineRule="auto"/>
        <w:jc w:val="left"/>
        <w:rPr>
          <w:rFonts w:ascii="Century Gothic" w:hAnsi="Century Gothic" w:cs="Arial Hebrew"/>
          <w:bCs/>
          <w:iCs/>
          <w:sz w:val="22"/>
          <w:szCs w:val="22"/>
        </w:rPr>
      </w:pPr>
      <w:r>
        <w:rPr>
          <w:rFonts w:ascii="Century Gothic" w:hAnsi="Century Gothic"/>
          <w:i/>
          <w:iCs/>
          <w:color w:val="0070C0"/>
          <w:sz w:val="22"/>
          <w:szCs w:val="22"/>
        </w:rPr>
        <w:t>Please follow the project brief closely</w:t>
      </w:r>
      <w:r w:rsidR="002920A8">
        <w:rPr>
          <w:rFonts w:ascii="Century Gothic" w:hAnsi="Century Gothic"/>
          <w:i/>
          <w:iCs/>
          <w:color w:val="0070C0"/>
          <w:sz w:val="22"/>
          <w:szCs w:val="22"/>
        </w:rPr>
        <w:t>, you will lose marks for omission of any key sections</w:t>
      </w:r>
    </w:p>
    <w:p w14:paraId="799A31F7" w14:textId="246393F0" w:rsidR="002920A8" w:rsidRPr="00561ADE" w:rsidRDefault="002920A8" w:rsidP="00D54024">
      <w:pPr>
        <w:pStyle w:val="ListParagraph"/>
        <w:numPr>
          <w:ilvl w:val="0"/>
          <w:numId w:val="30"/>
        </w:numPr>
        <w:spacing w:line="276" w:lineRule="auto"/>
        <w:jc w:val="left"/>
        <w:rPr>
          <w:rFonts w:ascii="Century Gothic" w:hAnsi="Century Gothic" w:cs="Arial Hebrew"/>
          <w:bCs/>
          <w:iCs/>
          <w:sz w:val="22"/>
          <w:szCs w:val="22"/>
        </w:rPr>
      </w:pPr>
      <w:r>
        <w:rPr>
          <w:rFonts w:ascii="Century Gothic" w:hAnsi="Century Gothic"/>
          <w:i/>
          <w:iCs/>
          <w:color w:val="0070C0"/>
          <w:sz w:val="22"/>
          <w:szCs w:val="22"/>
        </w:rPr>
        <w:t>Approach your lecturer to address any specific questions</w:t>
      </w:r>
    </w:p>
    <w:p w14:paraId="7E7B70D1" w14:textId="77777777" w:rsidR="00561ADE" w:rsidRDefault="00561ADE" w:rsidP="00561ADE">
      <w:pPr>
        <w:spacing w:line="276" w:lineRule="auto"/>
        <w:rPr>
          <w:rFonts w:ascii="Century Gothic" w:hAnsi="Century Gothic" w:cs="Arial Hebrew"/>
          <w:bCs/>
          <w:iCs/>
          <w:sz w:val="22"/>
          <w:szCs w:val="22"/>
        </w:rPr>
      </w:pPr>
    </w:p>
    <w:p w14:paraId="0BBE626C" w14:textId="77777777" w:rsidR="00561ADE" w:rsidRDefault="00561ADE" w:rsidP="00561ADE">
      <w:pPr>
        <w:spacing w:line="276" w:lineRule="auto"/>
        <w:rPr>
          <w:rFonts w:ascii="Century Gothic" w:hAnsi="Century Gothic" w:cs="Arial Hebrew"/>
          <w:bCs/>
          <w:iCs/>
          <w:sz w:val="22"/>
          <w:szCs w:val="22"/>
        </w:rPr>
      </w:pPr>
    </w:p>
    <w:p w14:paraId="3F7086AC" w14:textId="40AE19AA" w:rsidR="00561ADE" w:rsidRDefault="00561ADE" w:rsidP="00561ADE">
      <w:pPr>
        <w:pStyle w:val="ListParagraph"/>
        <w:numPr>
          <w:ilvl w:val="0"/>
          <w:numId w:val="28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Detailed Assignment </w:t>
      </w:r>
      <w:r w:rsidR="00730616">
        <w:rPr>
          <w:rFonts w:ascii="Century Gothic" w:hAnsi="Century Gothic"/>
          <w:b/>
          <w:sz w:val="22"/>
          <w:szCs w:val="22"/>
        </w:rPr>
        <w:t>Brief</w:t>
      </w:r>
    </w:p>
    <w:p w14:paraId="1F5D94B5" w14:textId="77777777" w:rsidR="00730616" w:rsidRDefault="00730616" w:rsidP="00730616">
      <w:pPr>
        <w:pStyle w:val="ListParagraph"/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329F9804" w14:textId="77777777" w:rsidR="00730616" w:rsidRPr="001B6C14" w:rsidRDefault="00730616" w:rsidP="00730616">
      <w:pPr>
        <w:jc w:val="center"/>
        <w:rPr>
          <w:rFonts w:ascii="Georgia" w:hAnsi="Georgia"/>
          <w:sz w:val="20"/>
          <w:lang w:val="en-GB"/>
        </w:rPr>
      </w:pPr>
      <w:r w:rsidRPr="001B6C14">
        <w:rPr>
          <w:rFonts w:ascii="Georgia" w:hAnsi="Georgia"/>
          <w:sz w:val="20"/>
          <w:lang w:val="en-GB"/>
        </w:rPr>
        <w:t xml:space="preserve">Module: </w:t>
      </w:r>
      <w:r>
        <w:rPr>
          <w:rFonts w:ascii="Georgia" w:hAnsi="Georgia"/>
          <w:sz w:val="20"/>
          <w:lang w:val="en-GB"/>
        </w:rPr>
        <w:t>EE5001 Project and Programme Management</w:t>
      </w:r>
    </w:p>
    <w:p w14:paraId="2F9798C9" w14:textId="77777777" w:rsidR="00730616" w:rsidRPr="001B6C14" w:rsidRDefault="00730616" w:rsidP="00730616">
      <w:pPr>
        <w:jc w:val="center"/>
        <w:rPr>
          <w:rFonts w:ascii="Georgia" w:hAnsi="Georgia"/>
          <w:sz w:val="20"/>
          <w:lang w:val="en-GB"/>
        </w:rPr>
      </w:pPr>
    </w:p>
    <w:p w14:paraId="65CD2DDC" w14:textId="77777777" w:rsidR="00730616" w:rsidRPr="001B6C14" w:rsidRDefault="00730616" w:rsidP="00730616">
      <w:pPr>
        <w:jc w:val="center"/>
        <w:rPr>
          <w:rFonts w:ascii="Georgia" w:hAnsi="Georgia"/>
          <w:sz w:val="20"/>
          <w:lang w:val="en-GB"/>
        </w:rPr>
      </w:pPr>
      <w:r w:rsidRPr="001B6C14">
        <w:rPr>
          <w:rFonts w:ascii="Georgia" w:hAnsi="Georgia"/>
          <w:sz w:val="20"/>
          <w:lang w:val="en-GB"/>
        </w:rPr>
        <w:t>Carl Davi</w:t>
      </w:r>
      <w:r>
        <w:rPr>
          <w:rFonts w:ascii="Georgia" w:hAnsi="Georgia"/>
          <w:sz w:val="20"/>
          <w:lang w:val="en-GB"/>
        </w:rPr>
        <w:t>e</w:t>
      </w:r>
      <w:r w:rsidRPr="001B6C14">
        <w:rPr>
          <w:rFonts w:ascii="Georgia" w:hAnsi="Georgia"/>
          <w:sz w:val="20"/>
          <w:lang w:val="en-GB"/>
        </w:rPr>
        <w:t>s (Carl.davies@rhul.ac.uk)</w:t>
      </w:r>
    </w:p>
    <w:p w14:paraId="0B653EC5" w14:textId="77777777" w:rsidR="00730616" w:rsidRPr="001B6C14" w:rsidRDefault="00730616" w:rsidP="00730616">
      <w:pPr>
        <w:jc w:val="center"/>
        <w:rPr>
          <w:rFonts w:ascii="Georgia" w:hAnsi="Georgia"/>
          <w:sz w:val="20"/>
          <w:lang w:val="en-GB"/>
        </w:rPr>
      </w:pPr>
    </w:p>
    <w:p w14:paraId="4625C9FB" w14:textId="77777777" w:rsidR="00730616" w:rsidRPr="001B6C14" w:rsidRDefault="00730616" w:rsidP="00730616">
      <w:pPr>
        <w:spacing w:line="312" w:lineRule="auto"/>
        <w:jc w:val="center"/>
        <w:rPr>
          <w:rFonts w:ascii="Georgia" w:hAnsi="Georgia"/>
          <w:b/>
          <w:sz w:val="20"/>
          <w:lang w:val="en-GB"/>
        </w:rPr>
      </w:pPr>
      <w:r>
        <w:rPr>
          <w:rFonts w:ascii="Georgia" w:hAnsi="Georgia"/>
          <w:b/>
          <w:sz w:val="20"/>
          <w:lang w:val="en-GB"/>
        </w:rPr>
        <w:t xml:space="preserve">Individual </w:t>
      </w:r>
      <w:r w:rsidRPr="001B6C14">
        <w:rPr>
          <w:rFonts w:ascii="Georgia" w:hAnsi="Georgia"/>
          <w:b/>
          <w:sz w:val="20"/>
          <w:lang w:val="en-GB"/>
        </w:rPr>
        <w:t>Assignment</w:t>
      </w:r>
    </w:p>
    <w:p w14:paraId="32C287CA" w14:textId="77777777" w:rsidR="00730616" w:rsidRDefault="00730616" w:rsidP="00730616">
      <w:pPr>
        <w:spacing w:line="312" w:lineRule="auto"/>
        <w:jc w:val="center"/>
        <w:rPr>
          <w:rFonts w:ascii="Georgia" w:hAnsi="Georgia"/>
          <w:i/>
          <w:sz w:val="20"/>
          <w:lang w:val="en-GB"/>
        </w:rPr>
      </w:pPr>
    </w:p>
    <w:p w14:paraId="6BE00F8C" w14:textId="77777777" w:rsidR="00730616" w:rsidRPr="001B6C14" w:rsidRDefault="00730616" w:rsidP="00730616">
      <w:pPr>
        <w:spacing w:line="312" w:lineRule="auto"/>
        <w:jc w:val="center"/>
        <w:rPr>
          <w:rFonts w:ascii="Georgia" w:hAnsi="Georgia"/>
          <w:b/>
          <w:i/>
          <w:sz w:val="20"/>
          <w:lang w:val="en-GB" w:eastAsia="da-DK"/>
        </w:rPr>
      </w:pPr>
    </w:p>
    <w:p w14:paraId="0DC14C6C" w14:textId="77777777" w:rsidR="00730616" w:rsidRPr="001B6C14" w:rsidRDefault="00730616" w:rsidP="00730616">
      <w:pPr>
        <w:spacing w:line="312" w:lineRule="auto"/>
        <w:jc w:val="both"/>
        <w:rPr>
          <w:rFonts w:ascii="Georgia" w:hAnsi="Georgia"/>
          <w:sz w:val="20"/>
          <w:lang w:val="en-GB" w:eastAsia="da-DK"/>
        </w:rPr>
      </w:pPr>
      <w:r w:rsidRPr="001B6C14">
        <w:rPr>
          <w:rFonts w:ascii="Georgia" w:hAnsi="Georgia"/>
          <w:sz w:val="20"/>
          <w:lang w:val="en-GB" w:eastAsia="da-DK"/>
        </w:rPr>
        <w:t xml:space="preserve">The aim of this assignment is to help students develop </w:t>
      </w:r>
      <w:r>
        <w:rPr>
          <w:rFonts w:ascii="Georgia" w:hAnsi="Georgia"/>
          <w:sz w:val="20"/>
          <w:lang w:val="en-GB" w:eastAsia="da-DK"/>
        </w:rPr>
        <w:t>their appreciation of how a product is designed and converted into a working Product Breakdown Structure (PBS). It will also test your ability to investigate a real-life organisation and its existing marketing products.</w:t>
      </w:r>
    </w:p>
    <w:p w14:paraId="4B9D87B3" w14:textId="24397E06" w:rsidR="00730616" w:rsidRPr="001B6C14" w:rsidRDefault="0082402E" w:rsidP="00730616">
      <w:pPr>
        <w:spacing w:before="120" w:after="120" w:line="312" w:lineRule="auto"/>
        <w:rPr>
          <w:rFonts w:ascii="Georgia" w:hAnsi="Georgia"/>
          <w:b/>
          <w:sz w:val="20"/>
          <w:lang w:val="en-GB"/>
        </w:rPr>
      </w:pPr>
      <w:r>
        <w:rPr>
          <w:rFonts w:ascii="Georgia" w:hAnsi="Georgia"/>
          <w:b/>
          <w:sz w:val="20"/>
          <w:lang w:val="en-GB"/>
        </w:rPr>
        <w:t>Product or Service</w:t>
      </w:r>
      <w:r w:rsidR="00730616">
        <w:rPr>
          <w:rFonts w:ascii="Georgia" w:hAnsi="Georgia"/>
          <w:b/>
          <w:sz w:val="20"/>
          <w:lang w:val="en-GB"/>
        </w:rPr>
        <w:t xml:space="preserve"> Concept and Break </w:t>
      </w:r>
      <w:proofErr w:type="gramStart"/>
      <w:r w:rsidR="00730616">
        <w:rPr>
          <w:rFonts w:ascii="Georgia" w:hAnsi="Georgia"/>
          <w:b/>
          <w:sz w:val="20"/>
          <w:lang w:val="en-GB"/>
        </w:rPr>
        <w:t>Down</w:t>
      </w:r>
      <w:proofErr w:type="gramEnd"/>
      <w:r w:rsidR="00730616">
        <w:rPr>
          <w:rFonts w:ascii="Georgia" w:hAnsi="Georgia"/>
          <w:b/>
          <w:sz w:val="20"/>
          <w:lang w:val="en-GB"/>
        </w:rPr>
        <w:t xml:space="preserve"> Structure</w:t>
      </w:r>
      <w:r w:rsidR="00730616" w:rsidRPr="001B6C14">
        <w:rPr>
          <w:rFonts w:ascii="Georgia" w:hAnsi="Georgia"/>
          <w:b/>
          <w:sz w:val="20"/>
          <w:lang w:val="en-GB"/>
        </w:rPr>
        <w:t xml:space="preserve">: </w:t>
      </w:r>
    </w:p>
    <w:p w14:paraId="756BCE44" w14:textId="453A952D" w:rsidR="00730616" w:rsidRDefault="00730616" w:rsidP="00730616">
      <w:pPr>
        <w:jc w:val="both"/>
        <w:rPr>
          <w:rFonts w:ascii="Georgia" w:hAnsi="Georgia"/>
          <w:i/>
          <w:sz w:val="20"/>
        </w:rPr>
      </w:pPr>
      <w:r>
        <w:rPr>
          <w:rFonts w:ascii="Georgia" w:hAnsi="Georgia"/>
          <w:i/>
          <w:sz w:val="20"/>
        </w:rPr>
        <w:t xml:space="preserve">You are required to use your creativity and investigatory skills to develop </w:t>
      </w:r>
      <w:r w:rsidR="0082402E">
        <w:rPr>
          <w:rFonts w:ascii="Georgia" w:hAnsi="Georgia"/>
          <w:i/>
          <w:sz w:val="20"/>
        </w:rPr>
        <w:t xml:space="preserve">a service or product </w:t>
      </w:r>
      <w:r>
        <w:rPr>
          <w:rFonts w:ascii="Georgia" w:hAnsi="Georgia"/>
          <w:i/>
          <w:sz w:val="20"/>
        </w:rPr>
        <w:t>concept</w:t>
      </w:r>
      <w:r w:rsidR="0082402E">
        <w:rPr>
          <w:rFonts w:ascii="Georgia" w:hAnsi="Georgia"/>
          <w:i/>
          <w:sz w:val="20"/>
        </w:rPr>
        <w:t xml:space="preserve"> of your choice. Note you will not be able to select a food or drink product.</w:t>
      </w:r>
    </w:p>
    <w:p w14:paraId="43D50AA7" w14:textId="77777777" w:rsidR="00730616" w:rsidRDefault="00730616" w:rsidP="00730616">
      <w:pPr>
        <w:jc w:val="both"/>
        <w:rPr>
          <w:rFonts w:ascii="Georgia" w:hAnsi="Georgia"/>
          <w:i/>
          <w:sz w:val="20"/>
        </w:rPr>
      </w:pPr>
    </w:p>
    <w:p w14:paraId="5F067D8F" w14:textId="2151A557" w:rsidR="00730616" w:rsidRDefault="00730616" w:rsidP="00730616">
      <w:pPr>
        <w:jc w:val="both"/>
        <w:rPr>
          <w:rFonts w:ascii="Georgia" w:hAnsi="Georgia"/>
          <w:i/>
          <w:sz w:val="20"/>
        </w:rPr>
      </w:pPr>
      <w:r>
        <w:rPr>
          <w:rFonts w:ascii="Georgia" w:hAnsi="Georgia"/>
          <w:i/>
          <w:sz w:val="20"/>
        </w:rPr>
        <w:t>At this stage, you are purely focused on the product itself – the ‘what’ not the detailed project plan itself – the ‘how’.</w:t>
      </w:r>
    </w:p>
    <w:p w14:paraId="170BCF70" w14:textId="77777777" w:rsidR="00730616" w:rsidRDefault="00730616" w:rsidP="00730616">
      <w:pPr>
        <w:jc w:val="both"/>
        <w:rPr>
          <w:rFonts w:ascii="Georgia" w:hAnsi="Georgia"/>
          <w:i/>
          <w:sz w:val="20"/>
        </w:rPr>
      </w:pPr>
    </w:p>
    <w:p w14:paraId="3B21B229" w14:textId="77777777" w:rsidR="00730616" w:rsidRPr="009A29B8" w:rsidRDefault="00730616" w:rsidP="00730616">
      <w:pPr>
        <w:jc w:val="both"/>
        <w:rPr>
          <w:rFonts w:ascii="Georgia" w:hAnsi="Georgia"/>
          <w:iCs/>
          <w:sz w:val="20"/>
        </w:rPr>
      </w:pPr>
      <w:r>
        <w:rPr>
          <w:rFonts w:ascii="Georgia" w:hAnsi="Georgia"/>
          <w:iCs/>
          <w:sz w:val="20"/>
        </w:rPr>
        <w:t>Note you may use the preferred software of your choice to create the PBS and design concepts.</w:t>
      </w:r>
    </w:p>
    <w:p w14:paraId="16BCAAC2" w14:textId="77777777" w:rsidR="00730616" w:rsidRDefault="00730616" w:rsidP="00730616">
      <w:pPr>
        <w:jc w:val="both"/>
        <w:rPr>
          <w:rFonts w:ascii="Georgia" w:hAnsi="Georgia"/>
          <w:i/>
          <w:sz w:val="20"/>
        </w:rPr>
      </w:pPr>
    </w:p>
    <w:p w14:paraId="5EEFA27A" w14:textId="77777777" w:rsidR="00730616" w:rsidRPr="001B6C14" w:rsidRDefault="00730616" w:rsidP="00730616">
      <w:pPr>
        <w:jc w:val="both"/>
        <w:rPr>
          <w:rFonts w:ascii="Georgia" w:hAnsi="Georgia"/>
          <w:sz w:val="20"/>
        </w:rPr>
      </w:pPr>
      <w:r>
        <w:rPr>
          <w:rFonts w:ascii="Georgia" w:hAnsi="Georgia"/>
          <w:i/>
          <w:sz w:val="20"/>
        </w:rPr>
        <w:t>The outputs you are required to deliver for this assignment are:</w:t>
      </w:r>
    </w:p>
    <w:p w14:paraId="2A38FF88" w14:textId="77777777" w:rsidR="00730616" w:rsidRPr="001B6C14" w:rsidRDefault="00730616" w:rsidP="00730616">
      <w:pPr>
        <w:jc w:val="both"/>
        <w:rPr>
          <w:rFonts w:ascii="Georgia" w:hAnsi="Georgia"/>
          <w:sz w:val="20"/>
        </w:rPr>
      </w:pPr>
    </w:p>
    <w:p w14:paraId="5CFC363E" w14:textId="325D8A50" w:rsidR="0082402E" w:rsidRPr="0082402E" w:rsidRDefault="00730616" w:rsidP="0082402E">
      <w:pPr>
        <w:widowControl/>
        <w:numPr>
          <w:ilvl w:val="0"/>
          <w:numId w:val="32"/>
        </w:num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Present a written </w:t>
      </w:r>
      <w:r w:rsidRPr="00A26D42">
        <w:rPr>
          <w:rFonts w:ascii="Georgia" w:hAnsi="Georgia"/>
          <w:b/>
          <w:bCs/>
          <w:sz w:val="20"/>
        </w:rPr>
        <w:t>product concept</w:t>
      </w:r>
      <w:r>
        <w:rPr>
          <w:rFonts w:ascii="Georgia" w:hAnsi="Georgia"/>
          <w:sz w:val="20"/>
        </w:rPr>
        <w:t xml:space="preserve"> for a new and creative product </w:t>
      </w:r>
      <w:r w:rsidR="0082402E">
        <w:rPr>
          <w:rFonts w:ascii="Georgia" w:hAnsi="Georgia"/>
          <w:sz w:val="20"/>
        </w:rPr>
        <w:t xml:space="preserve">or service </w:t>
      </w:r>
      <w:r>
        <w:rPr>
          <w:rFonts w:ascii="Georgia" w:hAnsi="Georgia"/>
          <w:sz w:val="20"/>
        </w:rPr>
        <w:t>of your choice e.g.:</w:t>
      </w:r>
      <w:r w:rsidR="0082402E">
        <w:rPr>
          <w:rFonts w:ascii="Georgia" w:hAnsi="Georgia"/>
          <w:sz w:val="20"/>
        </w:rPr>
        <w:t xml:space="preserve"> </w:t>
      </w:r>
      <w:r w:rsidR="0082402E" w:rsidRPr="0082402E">
        <w:rPr>
          <w:rFonts w:ascii="Georgia" w:hAnsi="Georgia"/>
          <w:sz w:val="20"/>
        </w:rPr>
        <w:t xml:space="preserve">Electronic gadgets e.g. sound devices, phones, drones </w:t>
      </w:r>
      <w:proofErr w:type="spellStart"/>
      <w:r w:rsidR="0082402E" w:rsidRPr="0082402E">
        <w:rPr>
          <w:rFonts w:ascii="Georgia" w:hAnsi="Georgia"/>
          <w:sz w:val="20"/>
        </w:rPr>
        <w:t>etc</w:t>
      </w:r>
      <w:proofErr w:type="spellEnd"/>
      <w:r w:rsidR="0082402E">
        <w:rPr>
          <w:rFonts w:ascii="Georgia" w:hAnsi="Georgia"/>
          <w:sz w:val="20"/>
        </w:rPr>
        <w:t>, n</w:t>
      </w:r>
      <w:r w:rsidR="0082402E" w:rsidRPr="0082402E">
        <w:rPr>
          <w:rFonts w:ascii="Georgia" w:hAnsi="Georgia"/>
          <w:sz w:val="20"/>
        </w:rPr>
        <w:t>ew smartphone app concepts</w:t>
      </w:r>
      <w:r w:rsidR="0082402E">
        <w:rPr>
          <w:rFonts w:ascii="Georgia" w:hAnsi="Georgia"/>
          <w:sz w:val="20"/>
        </w:rPr>
        <w:t>, l</w:t>
      </w:r>
      <w:r w:rsidR="0082402E" w:rsidRPr="0082402E">
        <w:rPr>
          <w:rFonts w:ascii="Georgia" w:hAnsi="Georgia"/>
          <w:sz w:val="20"/>
        </w:rPr>
        <w:t>eisure services e.g. holidays</w:t>
      </w:r>
      <w:r w:rsidR="0082402E">
        <w:rPr>
          <w:rFonts w:ascii="Georgia" w:hAnsi="Georgia"/>
          <w:sz w:val="20"/>
        </w:rPr>
        <w:t>. Now provide</w:t>
      </w:r>
    </w:p>
    <w:p w14:paraId="67AFDCBF" w14:textId="52B9C49C" w:rsidR="00730616" w:rsidRDefault="00730616" w:rsidP="0082402E">
      <w:pPr>
        <w:widowControl/>
        <w:ind w:left="720"/>
        <w:jc w:val="both"/>
        <w:rPr>
          <w:rFonts w:ascii="Georgia" w:hAnsi="Georgia"/>
          <w:sz w:val="20"/>
        </w:rPr>
      </w:pPr>
    </w:p>
    <w:p w14:paraId="60B46B25" w14:textId="55415BF5" w:rsidR="00730616" w:rsidRDefault="00730616" w:rsidP="00730616">
      <w:pPr>
        <w:widowControl/>
        <w:numPr>
          <w:ilvl w:val="1"/>
          <w:numId w:val="32"/>
        </w:num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Your background market research to show what you have learned about the </w:t>
      </w:r>
      <w:r w:rsidR="000D5082">
        <w:rPr>
          <w:rFonts w:ascii="Georgia" w:hAnsi="Georgia"/>
          <w:sz w:val="20"/>
        </w:rPr>
        <w:t>market for the product or service you have selected</w:t>
      </w:r>
    </w:p>
    <w:p w14:paraId="047F4988" w14:textId="77777777" w:rsidR="00730616" w:rsidRDefault="00730616" w:rsidP="00730616">
      <w:pPr>
        <w:widowControl/>
        <w:numPr>
          <w:ilvl w:val="1"/>
          <w:numId w:val="32"/>
        </w:num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 brief explanation on your target market – which should relate to the product type you have selected e.g. adult market for traditional chocolate bars</w:t>
      </w:r>
    </w:p>
    <w:p w14:paraId="223486C7" w14:textId="6C0536BE" w:rsidR="00730616" w:rsidRDefault="00730616" w:rsidP="00730616">
      <w:pPr>
        <w:widowControl/>
        <w:numPr>
          <w:ilvl w:val="1"/>
          <w:numId w:val="32"/>
        </w:num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The specific </w:t>
      </w:r>
      <w:r w:rsidR="000D5082">
        <w:rPr>
          <w:rFonts w:ascii="Georgia" w:hAnsi="Georgia"/>
          <w:sz w:val="20"/>
        </w:rPr>
        <w:t>or service you have selected</w:t>
      </w:r>
    </w:p>
    <w:p w14:paraId="542345C0" w14:textId="5161C50C" w:rsidR="00730616" w:rsidRDefault="00730616" w:rsidP="00730616">
      <w:pPr>
        <w:widowControl/>
        <w:numPr>
          <w:ilvl w:val="1"/>
          <w:numId w:val="32"/>
        </w:num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An explanation on how your </w:t>
      </w:r>
      <w:r w:rsidR="000D5082">
        <w:rPr>
          <w:rFonts w:ascii="Georgia" w:hAnsi="Georgia"/>
          <w:sz w:val="20"/>
        </w:rPr>
        <w:t>product/service</w:t>
      </w:r>
      <w:r>
        <w:rPr>
          <w:rFonts w:ascii="Georgia" w:hAnsi="Georgia"/>
          <w:sz w:val="20"/>
        </w:rPr>
        <w:t xml:space="preserve"> is designed e</w:t>
      </w:r>
    </w:p>
    <w:p w14:paraId="6837BF33" w14:textId="77777777" w:rsidR="00730616" w:rsidRDefault="00730616" w:rsidP="00730616">
      <w:pPr>
        <w:widowControl/>
        <w:numPr>
          <w:ilvl w:val="1"/>
          <w:numId w:val="32"/>
        </w:num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An outline of the risks that will exist when this project starts, using an appropriate risk log (you can use </w:t>
      </w:r>
      <w:proofErr w:type="spellStart"/>
      <w:r>
        <w:rPr>
          <w:rFonts w:ascii="Georgia" w:hAnsi="Georgia"/>
          <w:sz w:val="20"/>
        </w:rPr>
        <w:t>ClickUp</w:t>
      </w:r>
      <w:proofErr w:type="spellEnd"/>
      <w:r>
        <w:rPr>
          <w:rFonts w:ascii="Georgia" w:hAnsi="Georgia"/>
          <w:sz w:val="20"/>
        </w:rPr>
        <w:t>)</w:t>
      </w:r>
    </w:p>
    <w:p w14:paraId="3DAEE94F" w14:textId="026AADC5" w:rsidR="00730616" w:rsidRDefault="00730616" w:rsidP="00730616">
      <w:pPr>
        <w:widowControl/>
        <w:numPr>
          <w:ilvl w:val="1"/>
          <w:numId w:val="32"/>
        </w:num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An outline on the major benefits your </w:t>
      </w:r>
      <w:r w:rsidR="000D5082">
        <w:rPr>
          <w:rFonts w:ascii="Georgia" w:hAnsi="Georgia"/>
          <w:sz w:val="20"/>
        </w:rPr>
        <w:t>product/service</w:t>
      </w:r>
      <w:r>
        <w:rPr>
          <w:rFonts w:ascii="Georgia" w:hAnsi="Georgia"/>
          <w:sz w:val="20"/>
        </w:rPr>
        <w:t xml:space="preserve"> will create e.g. additional sales, improved reputation </w:t>
      </w:r>
      <w:proofErr w:type="spellStart"/>
      <w:r>
        <w:rPr>
          <w:rFonts w:ascii="Georgia" w:hAnsi="Georgia"/>
          <w:sz w:val="20"/>
        </w:rPr>
        <w:t>etc</w:t>
      </w:r>
      <w:proofErr w:type="spellEnd"/>
    </w:p>
    <w:p w14:paraId="7A39571C" w14:textId="78C89BD4" w:rsidR="00730616" w:rsidRPr="001B6C14" w:rsidRDefault="002321F0" w:rsidP="00730616">
      <w:pPr>
        <w:widowControl/>
        <w:numPr>
          <w:ilvl w:val="1"/>
          <w:numId w:val="32"/>
        </w:num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Service or</w:t>
      </w:r>
      <w:r w:rsidR="00730616">
        <w:rPr>
          <w:rFonts w:ascii="Georgia" w:hAnsi="Georgia"/>
          <w:sz w:val="20"/>
        </w:rPr>
        <w:t xml:space="preserve"> Product Breakdown Structure design (using Lucid Chart or equivalent)</w:t>
      </w:r>
    </w:p>
    <w:p w14:paraId="04CFBE18" w14:textId="77777777" w:rsidR="00730616" w:rsidRPr="001B6C14" w:rsidRDefault="00730616" w:rsidP="00730616">
      <w:pPr>
        <w:jc w:val="both"/>
        <w:rPr>
          <w:rFonts w:ascii="Georgia" w:hAnsi="Georgia"/>
          <w:sz w:val="20"/>
          <w:lang w:val="en-GB"/>
        </w:rPr>
      </w:pPr>
    </w:p>
    <w:p w14:paraId="30BC4801" w14:textId="77777777" w:rsidR="00730616" w:rsidRPr="001B6C14" w:rsidRDefault="00730616" w:rsidP="00730616">
      <w:pPr>
        <w:jc w:val="both"/>
        <w:rPr>
          <w:rFonts w:ascii="Georgia" w:hAnsi="Georgia"/>
          <w:b/>
          <w:sz w:val="20"/>
          <w:lang w:val="en-GB"/>
        </w:rPr>
      </w:pPr>
      <w:r w:rsidRPr="001B6C14">
        <w:rPr>
          <w:rFonts w:ascii="Georgia" w:hAnsi="Georgia"/>
          <w:b/>
          <w:sz w:val="20"/>
          <w:lang w:val="en-GB"/>
        </w:rPr>
        <w:t>Submission requirements and format</w:t>
      </w:r>
    </w:p>
    <w:p w14:paraId="42232B6D" w14:textId="77777777" w:rsidR="00730616" w:rsidRPr="001B6C14" w:rsidRDefault="00730616" w:rsidP="00730616">
      <w:pPr>
        <w:jc w:val="both"/>
        <w:rPr>
          <w:rFonts w:ascii="Georgia" w:hAnsi="Georgia"/>
          <w:sz w:val="20"/>
          <w:lang w:val="en-GB"/>
        </w:rPr>
      </w:pPr>
    </w:p>
    <w:p w14:paraId="5A45BF00" w14:textId="656D0D82" w:rsidR="00730616" w:rsidRPr="001B6C14" w:rsidRDefault="00730616" w:rsidP="00730616">
      <w:pPr>
        <w:jc w:val="both"/>
        <w:rPr>
          <w:rFonts w:ascii="Georgia" w:hAnsi="Georgia"/>
          <w:sz w:val="20"/>
          <w:lang w:val="en-GB"/>
        </w:rPr>
      </w:pPr>
      <w:r w:rsidRPr="001B6C14">
        <w:rPr>
          <w:rFonts w:ascii="Georgia" w:hAnsi="Georgia"/>
          <w:sz w:val="20"/>
          <w:lang w:val="en-GB"/>
        </w:rPr>
        <w:t xml:space="preserve">Your report should be a maximum of </w:t>
      </w:r>
      <w:r>
        <w:rPr>
          <w:rFonts w:ascii="Georgia" w:hAnsi="Georgia"/>
          <w:b/>
          <w:sz w:val="20"/>
          <w:lang w:val="en-GB"/>
        </w:rPr>
        <w:t>2000</w:t>
      </w:r>
      <w:r w:rsidRPr="001B6C14">
        <w:rPr>
          <w:rFonts w:ascii="Georgia" w:hAnsi="Georgia"/>
          <w:b/>
          <w:sz w:val="20"/>
          <w:lang w:val="en-GB"/>
        </w:rPr>
        <w:t xml:space="preserve"> </w:t>
      </w:r>
      <w:r w:rsidRPr="001B6C14">
        <w:rPr>
          <w:rFonts w:ascii="Georgia" w:hAnsi="Georgia"/>
          <w:sz w:val="20"/>
          <w:lang w:val="en-GB"/>
        </w:rPr>
        <w:t xml:space="preserve">words and submitted as a report in Microsoft word format Consider A-4 format, and 10-point size Times New Roman font. Students are required to submit an electronic copy via Moodle on </w:t>
      </w:r>
      <w:r w:rsidR="00697D80">
        <w:rPr>
          <w:rFonts w:ascii="Georgia" w:hAnsi="Georgia"/>
          <w:sz w:val="20"/>
          <w:lang w:val="en-GB"/>
        </w:rPr>
        <w:t>x</w:t>
      </w:r>
      <w:r w:rsidRPr="001B6C14">
        <w:rPr>
          <w:rFonts w:ascii="Georgia" w:hAnsi="Georgia"/>
          <w:sz w:val="20"/>
          <w:lang w:val="en-GB"/>
        </w:rPr>
        <w:t xml:space="preserve"> </w:t>
      </w:r>
    </w:p>
    <w:p w14:paraId="40BD4B00" w14:textId="77777777" w:rsidR="00730616" w:rsidRPr="001B6C14" w:rsidRDefault="00730616" w:rsidP="00730616">
      <w:pPr>
        <w:jc w:val="both"/>
        <w:rPr>
          <w:rFonts w:ascii="Georgia" w:hAnsi="Georgia"/>
          <w:sz w:val="20"/>
          <w:lang w:val="en-GB"/>
        </w:rPr>
      </w:pPr>
    </w:p>
    <w:p w14:paraId="38F31D56" w14:textId="77777777" w:rsidR="00730616" w:rsidRPr="001B6C14" w:rsidRDefault="00730616" w:rsidP="00730616">
      <w:pPr>
        <w:spacing w:before="120" w:after="120" w:line="312" w:lineRule="auto"/>
        <w:rPr>
          <w:rFonts w:ascii="Georgia" w:hAnsi="Georgia"/>
          <w:b/>
          <w:sz w:val="20"/>
          <w:lang w:val="en-GB"/>
        </w:rPr>
      </w:pPr>
      <w:r w:rsidRPr="001B6C14">
        <w:rPr>
          <w:rFonts w:ascii="Georgia" w:hAnsi="Georgia"/>
          <w:b/>
          <w:sz w:val="20"/>
          <w:lang w:val="en-GB"/>
        </w:rPr>
        <w:t>Evaluation:</w:t>
      </w:r>
    </w:p>
    <w:p w14:paraId="61B93A04" w14:textId="77777777" w:rsidR="00730616" w:rsidRPr="001B6C14" w:rsidRDefault="00730616" w:rsidP="00730616">
      <w:pPr>
        <w:spacing w:before="120" w:after="120" w:line="312" w:lineRule="auto"/>
        <w:rPr>
          <w:rFonts w:ascii="Georgia" w:hAnsi="Georgia"/>
          <w:b/>
          <w:sz w:val="20"/>
          <w:lang w:val="en-GB"/>
        </w:rPr>
      </w:pPr>
      <w:r w:rsidRPr="001B6C14">
        <w:rPr>
          <w:rFonts w:ascii="Georgia" w:hAnsi="Georgia"/>
          <w:sz w:val="20"/>
          <w:lang w:val="en-GB"/>
        </w:rPr>
        <w:lastRenderedPageBreak/>
        <w:t>Evaluation will have a scale of 0 – 100 and constitutes</w:t>
      </w:r>
      <w:r>
        <w:rPr>
          <w:rFonts w:ascii="Georgia" w:hAnsi="Georgia"/>
          <w:sz w:val="20"/>
          <w:lang w:val="en-GB"/>
        </w:rPr>
        <w:t xml:space="preserve"> 25</w:t>
      </w:r>
      <w:r w:rsidRPr="001B6C14">
        <w:rPr>
          <w:rFonts w:ascii="Georgia" w:hAnsi="Georgia"/>
          <w:sz w:val="20"/>
          <w:lang w:val="en-GB"/>
        </w:rPr>
        <w:t xml:space="preserve">% of your overall grade for this module </w:t>
      </w:r>
    </w:p>
    <w:p w14:paraId="19F39A20" w14:textId="77777777" w:rsidR="00730616" w:rsidRDefault="00730616" w:rsidP="00730616">
      <w:pPr>
        <w:jc w:val="both"/>
        <w:rPr>
          <w:rFonts w:ascii="Georgia" w:hAnsi="Georgia"/>
          <w:b/>
          <w:sz w:val="20"/>
        </w:rPr>
      </w:pPr>
    </w:p>
    <w:p w14:paraId="316C7BF7" w14:textId="77777777" w:rsidR="00730616" w:rsidRPr="004B7F49" w:rsidRDefault="00730616" w:rsidP="00730616">
      <w:pPr>
        <w:jc w:val="both"/>
        <w:rPr>
          <w:rFonts w:ascii="Georgia" w:hAnsi="Georgia"/>
          <w:b/>
          <w:sz w:val="20"/>
        </w:rPr>
      </w:pPr>
      <w:r w:rsidRPr="004B7F49">
        <w:rPr>
          <w:rFonts w:ascii="Georgia" w:hAnsi="Georgia"/>
          <w:b/>
          <w:sz w:val="20"/>
        </w:rPr>
        <w:t>Assignment Hints and Tips</w:t>
      </w:r>
    </w:p>
    <w:p w14:paraId="0DC18670" w14:textId="77777777" w:rsidR="00730616" w:rsidRPr="002C38D7" w:rsidRDefault="00730616" w:rsidP="00730616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544F2E82" w14:textId="77777777" w:rsidR="00730616" w:rsidRPr="00B51787" w:rsidRDefault="00730616" w:rsidP="00730616">
      <w:pPr>
        <w:pStyle w:val="ListParagraph"/>
        <w:numPr>
          <w:ilvl w:val="0"/>
          <w:numId w:val="33"/>
        </w:numPr>
        <w:spacing w:after="160" w:line="259" w:lineRule="auto"/>
        <w:jc w:val="left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You only need to create the PBS for the advertisement concept itself – don’t worry for this assignment about lighting, filming equipment, recruiting actors, contractors </w:t>
      </w:r>
      <w:proofErr w:type="spellStart"/>
      <w:r>
        <w:rPr>
          <w:rFonts w:ascii="Georgia" w:hAnsi="Georgia"/>
          <w:sz w:val="20"/>
          <w:szCs w:val="20"/>
        </w:rPr>
        <w:t>etc</w:t>
      </w:r>
      <w:proofErr w:type="spellEnd"/>
      <w:r>
        <w:rPr>
          <w:rFonts w:ascii="Georgia" w:hAnsi="Georgia"/>
          <w:sz w:val="20"/>
          <w:szCs w:val="20"/>
        </w:rPr>
        <w:t xml:space="preserve"> – assume this is already in place</w:t>
      </w:r>
    </w:p>
    <w:p w14:paraId="7CB8176D" w14:textId="77777777" w:rsidR="00730616" w:rsidRPr="001B6C14" w:rsidRDefault="00730616" w:rsidP="00730616">
      <w:pPr>
        <w:pStyle w:val="ListParagraph"/>
        <w:numPr>
          <w:ilvl w:val="0"/>
          <w:numId w:val="33"/>
        </w:numPr>
        <w:spacing w:after="160" w:line="259" w:lineRule="auto"/>
        <w:rPr>
          <w:rFonts w:ascii="Georgia" w:hAnsi="Georgia"/>
          <w:sz w:val="20"/>
          <w:szCs w:val="20"/>
        </w:rPr>
      </w:pPr>
      <w:r w:rsidRPr="001B6C14">
        <w:rPr>
          <w:rFonts w:ascii="Georgia" w:hAnsi="Georgia"/>
          <w:sz w:val="20"/>
          <w:szCs w:val="20"/>
        </w:rPr>
        <w:t xml:space="preserve">Please ask questions during the lecture break or by emailing </w:t>
      </w:r>
      <w:hyperlink r:id="rId12" w:history="1">
        <w:r w:rsidRPr="001B6C14">
          <w:rPr>
            <w:rStyle w:val="Hyperlink"/>
            <w:rFonts w:ascii="Georgia" w:hAnsi="Georgia"/>
            <w:sz w:val="20"/>
            <w:szCs w:val="20"/>
          </w:rPr>
          <w:t>carl.davies@rhul.ac.uk</w:t>
        </w:r>
      </w:hyperlink>
    </w:p>
    <w:p w14:paraId="3D67A782" w14:textId="77777777" w:rsidR="00730616" w:rsidRPr="00346828" w:rsidRDefault="00730616" w:rsidP="00730616">
      <w:pPr>
        <w:jc w:val="both"/>
        <w:rPr>
          <w:rFonts w:ascii="Georgia" w:hAnsi="Georgia"/>
          <w:sz w:val="20"/>
        </w:rPr>
      </w:pPr>
    </w:p>
    <w:p w14:paraId="4C920A41" w14:textId="77777777" w:rsidR="00730616" w:rsidRPr="004B7F49" w:rsidRDefault="00730616" w:rsidP="00730616">
      <w:pPr>
        <w:rPr>
          <w:rFonts w:ascii="Georgia" w:hAnsi="Georgia"/>
          <w:b/>
          <w:bCs/>
          <w:sz w:val="20"/>
        </w:rPr>
      </w:pPr>
    </w:p>
    <w:p w14:paraId="19A04C43" w14:textId="77777777" w:rsidR="00730616" w:rsidRPr="004B7F49" w:rsidRDefault="00730616" w:rsidP="00730616">
      <w:pPr>
        <w:jc w:val="both"/>
        <w:rPr>
          <w:rFonts w:ascii="Georgia" w:hAnsi="Georgia"/>
          <w:b/>
          <w:bCs/>
          <w:sz w:val="20"/>
        </w:rPr>
      </w:pPr>
      <w:r w:rsidRPr="004B7F49">
        <w:rPr>
          <w:rFonts w:ascii="Georgia" w:hAnsi="Georgia"/>
          <w:b/>
          <w:bCs/>
          <w:sz w:val="20"/>
        </w:rPr>
        <w:t>Marking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9"/>
        <w:gridCol w:w="1500"/>
      </w:tblGrid>
      <w:tr w:rsidR="00730616" w:rsidRPr="001B6C14" w14:paraId="099F9DC4" w14:textId="77777777" w:rsidTr="000C54E6">
        <w:tc>
          <w:tcPr>
            <w:tcW w:w="7449" w:type="dxa"/>
          </w:tcPr>
          <w:p w14:paraId="359A685A" w14:textId="77777777" w:rsidR="00730616" w:rsidRPr="001B6C14" w:rsidRDefault="00730616" w:rsidP="000C54E6">
            <w:pPr>
              <w:jc w:val="both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Area</w:t>
            </w:r>
          </w:p>
        </w:tc>
        <w:tc>
          <w:tcPr>
            <w:tcW w:w="1500" w:type="dxa"/>
          </w:tcPr>
          <w:p w14:paraId="7FA21F81" w14:textId="77777777" w:rsidR="00730616" w:rsidRPr="001B6C14" w:rsidRDefault="00730616" w:rsidP="000C54E6">
            <w:pPr>
              <w:jc w:val="both"/>
              <w:rPr>
                <w:rFonts w:ascii="Georgia" w:hAnsi="Georgia"/>
                <w:b/>
                <w:sz w:val="20"/>
              </w:rPr>
            </w:pPr>
            <w:r w:rsidRPr="001B6C14">
              <w:rPr>
                <w:rFonts w:ascii="Georgia" w:hAnsi="Georgia"/>
                <w:b/>
                <w:sz w:val="20"/>
              </w:rPr>
              <w:t>Marks /100</w:t>
            </w:r>
          </w:p>
        </w:tc>
      </w:tr>
      <w:tr w:rsidR="00730616" w:rsidRPr="001B6C14" w14:paraId="4F7A8BD3" w14:textId="77777777" w:rsidTr="000C54E6">
        <w:tc>
          <w:tcPr>
            <w:tcW w:w="7449" w:type="dxa"/>
          </w:tcPr>
          <w:p w14:paraId="4B740C18" w14:textId="77777777" w:rsidR="00730616" w:rsidRPr="000C4E34" w:rsidRDefault="00730616" w:rsidP="00730616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background market research</w:t>
            </w:r>
          </w:p>
          <w:p w14:paraId="3E00CEC8" w14:textId="77777777" w:rsidR="00730616" w:rsidRPr="001B6C14" w:rsidRDefault="00730616" w:rsidP="000C54E6">
            <w:pPr>
              <w:pStyle w:val="ListParagraph"/>
              <w:spacing w:after="0"/>
              <w:ind w:left="108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</w:tcPr>
          <w:p w14:paraId="4009B53C" w14:textId="77777777" w:rsidR="00730616" w:rsidRDefault="00730616" w:rsidP="000C54E6">
            <w:pPr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</w:p>
        </w:tc>
      </w:tr>
      <w:tr w:rsidR="00730616" w:rsidRPr="001B6C14" w14:paraId="6930FC1C" w14:textId="77777777" w:rsidTr="000C54E6">
        <w:tc>
          <w:tcPr>
            <w:tcW w:w="7449" w:type="dxa"/>
          </w:tcPr>
          <w:p w14:paraId="2B52ED01" w14:textId="77777777" w:rsidR="00730616" w:rsidRPr="000C4E34" w:rsidRDefault="00730616" w:rsidP="00730616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explanation on your target market</w:t>
            </w:r>
          </w:p>
        </w:tc>
        <w:tc>
          <w:tcPr>
            <w:tcW w:w="1500" w:type="dxa"/>
          </w:tcPr>
          <w:p w14:paraId="275B008D" w14:textId="77777777" w:rsidR="00730616" w:rsidRDefault="00730616" w:rsidP="000C54E6">
            <w:pPr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</w:p>
        </w:tc>
      </w:tr>
      <w:tr w:rsidR="00730616" w:rsidRPr="001B6C14" w14:paraId="04A305C1" w14:textId="77777777" w:rsidTr="000C54E6">
        <w:tc>
          <w:tcPr>
            <w:tcW w:w="7449" w:type="dxa"/>
          </w:tcPr>
          <w:p w14:paraId="1744A4AD" w14:textId="77777777" w:rsidR="00730616" w:rsidRPr="000C4E34" w:rsidRDefault="00730616" w:rsidP="00730616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Selection of specific product type</w:t>
            </w:r>
          </w:p>
        </w:tc>
        <w:tc>
          <w:tcPr>
            <w:tcW w:w="1500" w:type="dxa"/>
          </w:tcPr>
          <w:p w14:paraId="3F6E46E8" w14:textId="77777777" w:rsidR="00730616" w:rsidRDefault="00730616" w:rsidP="000C54E6">
            <w:pPr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</w:p>
        </w:tc>
      </w:tr>
      <w:tr w:rsidR="00730616" w:rsidRPr="001B6C14" w14:paraId="280B0EF9" w14:textId="77777777" w:rsidTr="000C54E6">
        <w:tc>
          <w:tcPr>
            <w:tcW w:w="7449" w:type="dxa"/>
          </w:tcPr>
          <w:p w14:paraId="7D207DEC" w14:textId="43F894D0" w:rsidR="00730616" w:rsidRPr="004F1509" w:rsidRDefault="00730616" w:rsidP="00730616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explanation on how your </w:t>
            </w:r>
            <w:r w:rsidR="002321F0">
              <w:rPr>
                <w:rFonts w:ascii="Georgia" w:eastAsia="Times New Roman" w:hAnsi="Georgia"/>
                <w:sz w:val="20"/>
                <w:szCs w:val="20"/>
                <w:lang w:val="en-US"/>
              </w:rPr>
              <w:t>service or product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is designed</w:t>
            </w:r>
          </w:p>
        </w:tc>
        <w:tc>
          <w:tcPr>
            <w:tcW w:w="1500" w:type="dxa"/>
          </w:tcPr>
          <w:p w14:paraId="628BCB81" w14:textId="1CBA81F8" w:rsidR="00730616" w:rsidRPr="001B6C14" w:rsidRDefault="00D57A20" w:rsidP="000C54E6">
            <w:pPr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</w:p>
        </w:tc>
      </w:tr>
      <w:tr w:rsidR="00730616" w:rsidRPr="001B6C14" w14:paraId="2659527D" w14:textId="77777777" w:rsidTr="000C54E6">
        <w:tc>
          <w:tcPr>
            <w:tcW w:w="7449" w:type="dxa"/>
          </w:tcPr>
          <w:p w14:paraId="4B4A2AA4" w14:textId="77777777" w:rsidR="00730616" w:rsidRPr="004F1509" w:rsidRDefault="00730616" w:rsidP="00730616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outline of the risks</w:t>
            </w:r>
          </w:p>
        </w:tc>
        <w:tc>
          <w:tcPr>
            <w:tcW w:w="1500" w:type="dxa"/>
          </w:tcPr>
          <w:p w14:paraId="7752BAA7" w14:textId="4176F49A" w:rsidR="00730616" w:rsidRDefault="00D57A20" w:rsidP="000C54E6">
            <w:pPr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</w:p>
          <w:p w14:paraId="3BCF9A25" w14:textId="77777777" w:rsidR="00730616" w:rsidRDefault="00730616" w:rsidP="000C54E6">
            <w:pPr>
              <w:jc w:val="both"/>
              <w:rPr>
                <w:rFonts w:ascii="Georgia" w:hAnsi="Georgia"/>
                <w:sz w:val="20"/>
              </w:rPr>
            </w:pPr>
          </w:p>
        </w:tc>
      </w:tr>
      <w:tr w:rsidR="00730616" w:rsidRPr="001B6C14" w14:paraId="5F602307" w14:textId="77777777" w:rsidTr="000C54E6">
        <w:tc>
          <w:tcPr>
            <w:tcW w:w="7449" w:type="dxa"/>
          </w:tcPr>
          <w:p w14:paraId="4BBE3F1B" w14:textId="1E573DB7" w:rsidR="00730616" w:rsidRPr="009F71E8" w:rsidRDefault="00730616" w:rsidP="00730616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An outline on the major benefits your </w:t>
            </w:r>
            <w:r w:rsidR="002321F0">
              <w:rPr>
                <w:rFonts w:ascii="Georgia" w:eastAsia="Times New Roman" w:hAnsi="Georgia"/>
                <w:sz w:val="20"/>
                <w:szCs w:val="20"/>
                <w:lang w:val="en-US"/>
              </w:rPr>
              <w:t>service or product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will create</w:t>
            </w:r>
          </w:p>
        </w:tc>
        <w:tc>
          <w:tcPr>
            <w:tcW w:w="1500" w:type="dxa"/>
          </w:tcPr>
          <w:p w14:paraId="5C87C367" w14:textId="77777777" w:rsidR="00730616" w:rsidRDefault="00730616" w:rsidP="000C54E6">
            <w:pPr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</w:p>
        </w:tc>
      </w:tr>
      <w:tr w:rsidR="00730616" w:rsidRPr="001B6C14" w14:paraId="74AF0464" w14:textId="77777777" w:rsidTr="000C54E6">
        <w:tc>
          <w:tcPr>
            <w:tcW w:w="7449" w:type="dxa"/>
          </w:tcPr>
          <w:p w14:paraId="062CB0DE" w14:textId="3271C73B" w:rsidR="00730616" w:rsidRPr="009F71E8" w:rsidRDefault="00730616" w:rsidP="00730616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Product Breakdown Structure design</w:t>
            </w:r>
          </w:p>
        </w:tc>
        <w:tc>
          <w:tcPr>
            <w:tcW w:w="1500" w:type="dxa"/>
          </w:tcPr>
          <w:p w14:paraId="7B89E8A5" w14:textId="1FF0131F" w:rsidR="00730616" w:rsidRDefault="00D57A20" w:rsidP="000C54E6">
            <w:pPr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45</w:t>
            </w:r>
          </w:p>
        </w:tc>
      </w:tr>
    </w:tbl>
    <w:p w14:paraId="7948534E" w14:textId="77777777" w:rsidR="00730616" w:rsidRPr="001B6C14" w:rsidRDefault="00730616" w:rsidP="00730616">
      <w:pPr>
        <w:jc w:val="both"/>
        <w:rPr>
          <w:rFonts w:ascii="Georgia" w:hAnsi="Georgia"/>
          <w:sz w:val="20"/>
        </w:rPr>
      </w:pPr>
    </w:p>
    <w:p w14:paraId="058DF93F" w14:textId="77777777" w:rsidR="00730616" w:rsidRDefault="00730616" w:rsidP="00730616">
      <w:pPr>
        <w:pStyle w:val="ListParagraph"/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3050952B" w14:textId="77777777" w:rsidR="00561ADE" w:rsidRPr="00561ADE" w:rsidRDefault="00561ADE" w:rsidP="00561ADE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22D3661E" w14:textId="10CEE8FD" w:rsidR="00561ADE" w:rsidRPr="00561ADE" w:rsidRDefault="00561ADE" w:rsidP="00561ADE">
      <w:pPr>
        <w:spacing w:line="276" w:lineRule="auto"/>
        <w:rPr>
          <w:rFonts w:ascii="Century Gothic" w:hAnsi="Century Gothic" w:cs="Arial Hebrew"/>
          <w:bCs/>
          <w:iCs/>
          <w:sz w:val="22"/>
          <w:szCs w:val="22"/>
        </w:rPr>
      </w:pPr>
    </w:p>
    <w:sectPr w:rsidR="00561ADE" w:rsidRPr="00561ADE" w:rsidSect="00D03C85">
      <w:headerReference w:type="default" r:id="rId13"/>
      <w:endnotePr>
        <w:numFmt w:val="decimal"/>
      </w:endnotePr>
      <w:pgSz w:w="11906" w:h="16838"/>
      <w:pgMar w:top="302" w:right="864" w:bottom="567" w:left="864" w:header="360" w:footer="3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2A5E9" w14:textId="77777777" w:rsidR="001C5CA9" w:rsidRDefault="001C5CA9">
      <w:r>
        <w:separator/>
      </w:r>
    </w:p>
  </w:endnote>
  <w:endnote w:type="continuationSeparator" w:id="0">
    <w:p w14:paraId="3B289BC4" w14:textId="77777777" w:rsidR="001C5CA9" w:rsidRDefault="001C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Hebrew">
    <w:altName w:val="Times New Roman"/>
    <w:charset w:val="B1"/>
    <w:family w:val="auto"/>
    <w:pitch w:val="variable"/>
    <w:sig w:usb0="00000000" w:usb1="40002002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deal Sans Book">
    <w:charset w:val="00"/>
    <w:family w:val="auto"/>
    <w:pitch w:val="variable"/>
    <w:sig w:usb0="A100007F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41739" w14:textId="77777777" w:rsidR="001C5CA9" w:rsidRDefault="001C5CA9">
      <w:r>
        <w:separator/>
      </w:r>
    </w:p>
  </w:footnote>
  <w:footnote w:type="continuationSeparator" w:id="0">
    <w:p w14:paraId="47382141" w14:textId="77777777" w:rsidR="001C5CA9" w:rsidRDefault="001C5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2116C" w14:textId="61C35461" w:rsidR="008D03B6" w:rsidRPr="008D03B6" w:rsidRDefault="008D03B6" w:rsidP="008D03B6">
    <w:pPr>
      <w:tabs>
        <w:tab w:val="center" w:pos="5089"/>
      </w:tabs>
      <w:ind w:left="3600" w:right="-13" w:hanging="3600"/>
      <w:jc w:val="center"/>
      <w:rPr>
        <w:rFonts w:ascii="Corbel" w:hAnsi="Corbel"/>
        <w:b/>
        <w:sz w:val="16"/>
        <w:szCs w:val="16"/>
      </w:rPr>
    </w:pPr>
  </w:p>
  <w:tbl>
    <w:tblPr>
      <w:tblStyle w:val="TableGrid"/>
      <w:tblW w:w="13184" w:type="dxa"/>
      <w:tblInd w:w="108" w:type="dxa"/>
      <w:tblLayout w:type="fixed"/>
      <w:tblLook w:val="04A0" w:firstRow="1" w:lastRow="0" w:firstColumn="1" w:lastColumn="0" w:noHBand="0" w:noVBand="1"/>
    </w:tblPr>
    <w:tblGrid>
      <w:gridCol w:w="3545"/>
      <w:gridCol w:w="4394"/>
      <w:gridCol w:w="5245"/>
    </w:tblGrid>
    <w:tr w:rsidR="00D03C85" w14:paraId="037C196F" w14:textId="77777777" w:rsidTr="00D03C85">
      <w:trPr>
        <w:trHeight w:val="848"/>
      </w:trPr>
      <w:tc>
        <w:tcPr>
          <w:tcW w:w="3545" w:type="dxa"/>
          <w:tcBorders>
            <w:top w:val="nil"/>
            <w:left w:val="nil"/>
            <w:bottom w:val="nil"/>
            <w:right w:val="nil"/>
          </w:tcBorders>
        </w:tcPr>
        <w:p w14:paraId="68291346" w14:textId="77777777" w:rsidR="008D03B6" w:rsidRPr="009145E3" w:rsidRDefault="008D03B6" w:rsidP="00AF054C">
          <w:pPr>
            <w:pStyle w:val="Header"/>
            <w:ind w:left="170"/>
            <w:rPr>
              <w:rFonts w:ascii="Corbel" w:hAnsi="Corbel" w:cs="Ideal Sans Book"/>
              <w:color w:val="595959" w:themeColor="text1" w:themeTint="A6"/>
              <w:spacing w:val="-3"/>
              <w:kern w:val="1"/>
              <w:sz w:val="16"/>
              <w:szCs w:val="16"/>
            </w:rPr>
          </w:pPr>
          <w:r w:rsidRPr="009145E3">
            <w:rPr>
              <w:rFonts w:ascii="Corbel" w:hAnsi="Corbel"/>
              <w:color w:val="595959" w:themeColor="text1" w:themeTint="A6"/>
              <w:sz w:val="16"/>
              <w:szCs w:val="16"/>
            </w:rPr>
            <w:t>The School of Engineering, Physical and Mathematical Sciences</w:t>
          </w:r>
          <w:r w:rsidRPr="009145E3">
            <w:rPr>
              <w:rFonts w:ascii="Corbel" w:hAnsi="Corbel" w:cs="Ideal Sans Book"/>
              <w:color w:val="595959" w:themeColor="text1" w:themeTint="A6"/>
              <w:spacing w:val="-3"/>
              <w:kern w:val="1"/>
              <w:sz w:val="16"/>
              <w:szCs w:val="16"/>
            </w:rPr>
            <w:t xml:space="preserve"> </w:t>
          </w:r>
        </w:p>
        <w:p w14:paraId="0C21E367" w14:textId="0AD56250" w:rsidR="00D03C85" w:rsidRPr="009145E3" w:rsidRDefault="00D03C85" w:rsidP="00AF054C">
          <w:pPr>
            <w:pStyle w:val="Header"/>
            <w:ind w:left="170"/>
            <w:rPr>
              <w:rFonts w:ascii="Corbel" w:hAnsi="Corbel" w:cs="Ideal Sans Book"/>
              <w:color w:val="595959" w:themeColor="text1" w:themeTint="A6"/>
              <w:spacing w:val="-3"/>
              <w:kern w:val="1"/>
              <w:sz w:val="16"/>
              <w:szCs w:val="16"/>
            </w:rPr>
          </w:pPr>
          <w:r w:rsidRPr="009145E3">
            <w:rPr>
              <w:rFonts w:ascii="Corbel" w:hAnsi="Corbel" w:cs="Ideal Sans Book"/>
              <w:color w:val="595959" w:themeColor="text1" w:themeTint="A6"/>
              <w:spacing w:val="-3"/>
              <w:kern w:val="1"/>
              <w:sz w:val="16"/>
              <w:szCs w:val="16"/>
            </w:rPr>
            <w:t>Royal Holloway, University of London</w:t>
          </w:r>
        </w:p>
        <w:p w14:paraId="0B1D96E6" w14:textId="77777777" w:rsidR="00D03C85" w:rsidRPr="009145E3" w:rsidRDefault="00D03C85" w:rsidP="00AF054C">
          <w:pPr>
            <w:pStyle w:val="Header"/>
            <w:ind w:left="170"/>
            <w:rPr>
              <w:rFonts w:ascii="Corbel" w:hAnsi="Corbel" w:cs="Ideal Sans Book"/>
              <w:bCs/>
              <w:color w:val="595959" w:themeColor="text1" w:themeTint="A6"/>
              <w:spacing w:val="-3"/>
              <w:kern w:val="16"/>
              <w:sz w:val="16"/>
              <w:szCs w:val="16"/>
              <w14:numForm w14:val="lining"/>
            </w:rPr>
          </w:pPr>
          <w:proofErr w:type="spellStart"/>
          <w:r w:rsidRPr="009145E3">
            <w:rPr>
              <w:rFonts w:ascii="Corbel" w:hAnsi="Corbel" w:cs="Ideal Sans Book"/>
              <w:color w:val="595959" w:themeColor="text1" w:themeTint="A6"/>
              <w:spacing w:val="-3"/>
              <w:kern w:val="1"/>
              <w:sz w:val="16"/>
              <w:szCs w:val="16"/>
            </w:rPr>
            <w:t>Egham</w:t>
          </w:r>
          <w:proofErr w:type="spellEnd"/>
          <w:r w:rsidRPr="009145E3">
            <w:rPr>
              <w:rFonts w:ascii="Corbel" w:hAnsi="Corbel" w:cs="Ideal Sans Book"/>
              <w:color w:val="595959" w:themeColor="text1" w:themeTint="A6"/>
              <w:spacing w:val="-3"/>
              <w:kern w:val="1"/>
              <w:sz w:val="16"/>
              <w:szCs w:val="16"/>
            </w:rPr>
            <w:t xml:space="preserve">, Surrey  </w:t>
          </w:r>
          <w:r w:rsidRPr="009145E3">
            <w:rPr>
              <w:rFonts w:ascii="Corbel" w:hAnsi="Corbel" w:cs="Ideal Sans Book"/>
              <w:bCs/>
              <w:color w:val="595959" w:themeColor="text1" w:themeTint="A6"/>
              <w:spacing w:val="-3"/>
              <w:kern w:val="16"/>
              <w:sz w:val="16"/>
              <w:szCs w:val="16"/>
              <w14:numForm w14:val="lining"/>
            </w:rPr>
            <w:t>TW20 0EX</w:t>
          </w:r>
        </w:p>
        <w:p w14:paraId="7A8AE70B" w14:textId="46F7EB20" w:rsidR="00D03C85" w:rsidRPr="00316D7E" w:rsidRDefault="001C5CA9" w:rsidP="00D64C00">
          <w:pPr>
            <w:pStyle w:val="Header"/>
            <w:ind w:left="170"/>
            <w:rPr>
              <w:rFonts w:ascii="Corbel" w:hAnsi="Corbel" w:cs="Ideal Sans Book"/>
              <w:color w:val="595959" w:themeColor="text1" w:themeTint="A6"/>
              <w:spacing w:val="-3"/>
              <w:kern w:val="1"/>
              <w:sz w:val="16"/>
              <w:szCs w:val="16"/>
            </w:rPr>
          </w:pPr>
          <w:hyperlink r:id="rId1" w:history="1">
            <w:r w:rsidR="00D64C00" w:rsidRPr="00D65192">
              <w:rPr>
                <w:rStyle w:val="Hyperlink"/>
                <w:rFonts w:ascii="Corbel" w:hAnsi="Corbel" w:cs="Ideal Sans Book"/>
                <w:spacing w:val="-3"/>
                <w:kern w:val="1"/>
                <w:sz w:val="16"/>
                <w:szCs w:val="16"/>
              </w:rPr>
              <w:t>www.royalholloway.ac.uk/electronicengineering</w:t>
            </w:r>
          </w:hyperlink>
          <w:r w:rsidR="00D64C00">
            <w:rPr>
              <w:rFonts w:ascii="Corbel" w:hAnsi="Corbel" w:cs="Ideal Sans Book"/>
              <w:color w:val="595959" w:themeColor="text1" w:themeTint="A6"/>
              <w:spacing w:val="-3"/>
              <w:kern w:val="1"/>
              <w:sz w:val="16"/>
              <w:szCs w:val="16"/>
            </w:rPr>
            <w:t xml:space="preserve"> </w:t>
          </w: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</w:tcPr>
        <w:p w14:paraId="3DCE9CF6" w14:textId="70E52997" w:rsidR="00D03C85" w:rsidRDefault="00D03C85" w:rsidP="00AF054C">
          <w:pPr>
            <w:pStyle w:val="Header"/>
            <w:ind w:left="170"/>
            <w:rPr>
              <w:rFonts w:ascii="Corbel" w:hAnsi="Corbel" w:cs="Ideal Sans Book"/>
              <w:color w:val="595959" w:themeColor="text1" w:themeTint="A6"/>
              <w:spacing w:val="-3"/>
              <w:kern w:val="1"/>
              <w:sz w:val="16"/>
              <w:szCs w:val="16"/>
            </w:rPr>
          </w:pPr>
          <w:r>
            <w:rPr>
              <w:rFonts w:ascii="Corbel" w:hAnsi="Corbel" w:cs="Ideal Sans Book"/>
              <w:color w:val="595959" w:themeColor="text1" w:themeTint="A6"/>
              <w:spacing w:val="-3"/>
              <w:kern w:val="1"/>
              <w:sz w:val="16"/>
              <w:szCs w:val="16"/>
            </w:rPr>
            <w:t xml:space="preserve">+44 (0) 1784 </w:t>
          </w:r>
          <w:r w:rsidR="00D64C00">
            <w:rPr>
              <w:rFonts w:ascii="Corbel" w:hAnsi="Corbel" w:cs="Ideal Sans Book"/>
              <w:color w:val="595959" w:themeColor="text1" w:themeTint="A6"/>
              <w:spacing w:val="-3"/>
              <w:kern w:val="1"/>
              <w:sz w:val="16"/>
              <w:szCs w:val="16"/>
            </w:rPr>
            <w:t>276933</w:t>
          </w:r>
        </w:p>
        <w:p w14:paraId="3A686EE5" w14:textId="5BE8E4D7" w:rsidR="00D03C85" w:rsidRPr="00C41962" w:rsidRDefault="00C72A73" w:rsidP="00AF054C">
          <w:pPr>
            <w:pStyle w:val="Header"/>
            <w:ind w:left="170"/>
            <w:rPr>
              <w:rFonts w:ascii="Corbel" w:hAnsi="Corbel" w:cs="Ideal Sans Book"/>
              <w:color w:val="595959" w:themeColor="text1" w:themeTint="A6"/>
              <w:spacing w:val="-3"/>
              <w:kern w:val="1"/>
              <w:sz w:val="16"/>
              <w:szCs w:val="16"/>
            </w:rPr>
          </w:pPr>
          <w:r>
            <w:rPr>
              <w:rFonts w:ascii="Corbel" w:hAnsi="Corbel" w:cs="Ideal Sans Book"/>
              <w:bCs/>
              <w:color w:val="595959" w:themeColor="text1" w:themeTint="A6"/>
              <w:spacing w:val="-3"/>
              <w:kern w:val="16"/>
              <w:sz w:val="16"/>
              <w:szCs w:val="16"/>
              <w14:numForm w14:val="lining"/>
            </w:rPr>
            <w:t>Epms-school</w:t>
          </w:r>
          <w:r w:rsidR="00D03C85">
            <w:rPr>
              <w:rFonts w:ascii="Corbel" w:hAnsi="Corbel" w:cs="Ideal Sans Book"/>
              <w:bCs/>
              <w:color w:val="595959" w:themeColor="text1" w:themeTint="A6"/>
              <w:spacing w:val="-3"/>
              <w:kern w:val="16"/>
              <w:sz w:val="16"/>
              <w:szCs w:val="16"/>
              <w14:numForm w14:val="lining"/>
            </w:rPr>
            <w:t>@rhul.ac.uk</w:t>
          </w: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14:paraId="537325C0" w14:textId="77777777" w:rsidR="00D03C85" w:rsidRDefault="00D03C85" w:rsidP="00AF054C">
          <w:pPr>
            <w:pStyle w:val="Header"/>
          </w:pPr>
          <w:r>
            <w:rPr>
              <w:noProof/>
            </w:rPr>
            <w:drawing>
              <wp:inline distT="0" distB="0" distL="0" distR="0" wp14:anchorId="302B0BC2" wp14:editId="7E6EE937">
                <wp:extent cx="1428279" cy="71564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279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E87344" w14:textId="77777777" w:rsidR="00E54E25" w:rsidRPr="00E54E25" w:rsidRDefault="00E54E25" w:rsidP="00852789">
    <w:pPr>
      <w:pStyle w:val="Heading2"/>
      <w:ind w:left="3600" w:right="-13" w:hanging="3600"/>
      <w:rPr>
        <w:rFonts w:ascii="Arial" w:hAnsi="Arial" w:cs="Arial"/>
        <w:b w:val="0"/>
      </w:rPr>
    </w:pPr>
    <w:r>
      <w:rPr>
        <w:rFonts w:ascii="Arial" w:hAnsi="Arial" w:cs="Arial"/>
        <w:sz w:val="24"/>
      </w:rPr>
      <w:tab/>
    </w:r>
    <w:r w:rsidRPr="00E54E25">
      <w:rPr>
        <w:rFonts w:ascii="Arial" w:hAnsi="Arial" w:cs="Arial"/>
      </w:rPr>
      <w:t xml:space="preserve"> </w:t>
    </w:r>
  </w:p>
  <w:p w14:paraId="529ADD88" w14:textId="77777777" w:rsidR="008778CB" w:rsidRDefault="008778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A7C"/>
    <w:multiLevelType w:val="hybridMultilevel"/>
    <w:tmpl w:val="55A27C96"/>
    <w:lvl w:ilvl="0" w:tplc="4942B59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7C77"/>
    <w:multiLevelType w:val="hybridMultilevel"/>
    <w:tmpl w:val="699A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D1180"/>
    <w:multiLevelType w:val="hybridMultilevel"/>
    <w:tmpl w:val="79D69EB2"/>
    <w:lvl w:ilvl="0" w:tplc="07E0906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F5FAF"/>
    <w:multiLevelType w:val="hybridMultilevel"/>
    <w:tmpl w:val="97807644"/>
    <w:lvl w:ilvl="0" w:tplc="CB18E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8C2735"/>
    <w:multiLevelType w:val="hybridMultilevel"/>
    <w:tmpl w:val="95F2F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AD"/>
    <w:multiLevelType w:val="hybridMultilevel"/>
    <w:tmpl w:val="93D869F6"/>
    <w:lvl w:ilvl="0" w:tplc="502400EA">
      <w:start w:val="1"/>
      <w:numFmt w:val="bullet"/>
      <w:lvlText w:val="-"/>
      <w:lvlJc w:val="left"/>
      <w:pPr>
        <w:ind w:left="1080" w:hanging="360"/>
      </w:pPr>
      <w:rPr>
        <w:rFonts w:ascii="Century Gothic" w:eastAsia="ヒラギノ角ゴ Pro W3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812AA1"/>
    <w:multiLevelType w:val="hybridMultilevel"/>
    <w:tmpl w:val="41001B4C"/>
    <w:lvl w:ilvl="0" w:tplc="736ED7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148FB"/>
    <w:multiLevelType w:val="hybridMultilevel"/>
    <w:tmpl w:val="3398B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9304E"/>
    <w:multiLevelType w:val="hybridMultilevel"/>
    <w:tmpl w:val="B2EE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42B24"/>
    <w:multiLevelType w:val="hybridMultilevel"/>
    <w:tmpl w:val="74BEF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4750E"/>
    <w:multiLevelType w:val="hybridMultilevel"/>
    <w:tmpl w:val="74707820"/>
    <w:lvl w:ilvl="0" w:tplc="384ACE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859EC"/>
    <w:multiLevelType w:val="hybridMultilevel"/>
    <w:tmpl w:val="4FE09ABC"/>
    <w:lvl w:ilvl="0" w:tplc="07C806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96802EA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459F9"/>
    <w:multiLevelType w:val="hybridMultilevel"/>
    <w:tmpl w:val="E2765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D400D"/>
    <w:multiLevelType w:val="hybridMultilevel"/>
    <w:tmpl w:val="C4E4E8E0"/>
    <w:lvl w:ilvl="0" w:tplc="736ED7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026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BD13AC2"/>
    <w:multiLevelType w:val="hybridMultilevel"/>
    <w:tmpl w:val="C602C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939E5"/>
    <w:multiLevelType w:val="hybridMultilevel"/>
    <w:tmpl w:val="715A228A"/>
    <w:lvl w:ilvl="0" w:tplc="526EC8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74A12"/>
    <w:multiLevelType w:val="hybridMultilevel"/>
    <w:tmpl w:val="C71C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83000"/>
    <w:multiLevelType w:val="multilevel"/>
    <w:tmpl w:val="748ED1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CD278F0"/>
    <w:multiLevelType w:val="hybridMultilevel"/>
    <w:tmpl w:val="91AA96A2"/>
    <w:lvl w:ilvl="0" w:tplc="1E96E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F6BC5"/>
    <w:multiLevelType w:val="hybridMultilevel"/>
    <w:tmpl w:val="67F83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DF3A39"/>
    <w:multiLevelType w:val="hybridMultilevel"/>
    <w:tmpl w:val="CD4E9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B708C"/>
    <w:multiLevelType w:val="hybridMultilevel"/>
    <w:tmpl w:val="B53A06A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FC1D9B"/>
    <w:multiLevelType w:val="hybridMultilevel"/>
    <w:tmpl w:val="FF10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C7D06"/>
    <w:multiLevelType w:val="multilevel"/>
    <w:tmpl w:val="2A78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1A66B0"/>
    <w:multiLevelType w:val="hybridMultilevel"/>
    <w:tmpl w:val="95C65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90A61"/>
    <w:multiLevelType w:val="hybridMultilevel"/>
    <w:tmpl w:val="F15A94F6"/>
    <w:lvl w:ilvl="0" w:tplc="21AC4C7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D54E2"/>
    <w:multiLevelType w:val="hybridMultilevel"/>
    <w:tmpl w:val="8F74C5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A21E6"/>
    <w:multiLevelType w:val="hybridMultilevel"/>
    <w:tmpl w:val="6D082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93B4F"/>
    <w:multiLevelType w:val="hybridMultilevel"/>
    <w:tmpl w:val="94DAF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C73B5"/>
    <w:multiLevelType w:val="hybridMultilevel"/>
    <w:tmpl w:val="DBE6A038"/>
    <w:lvl w:ilvl="0" w:tplc="2890A31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Palatino Linotyp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F5E5D"/>
    <w:multiLevelType w:val="hybridMultilevel"/>
    <w:tmpl w:val="B2BA10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77A04"/>
    <w:multiLevelType w:val="hybridMultilevel"/>
    <w:tmpl w:val="62D2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BF62E5"/>
    <w:multiLevelType w:val="hybridMultilevel"/>
    <w:tmpl w:val="5BAAE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1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"/>
  </w:num>
  <w:num w:numId="7">
    <w:abstractNumId w:val="27"/>
  </w:num>
  <w:num w:numId="8">
    <w:abstractNumId w:val="24"/>
  </w:num>
  <w:num w:numId="9">
    <w:abstractNumId w:val="12"/>
  </w:num>
  <w:num w:numId="10">
    <w:abstractNumId w:val="9"/>
  </w:num>
  <w:num w:numId="11">
    <w:abstractNumId w:val="22"/>
  </w:num>
  <w:num w:numId="12">
    <w:abstractNumId w:val="3"/>
  </w:num>
  <w:num w:numId="13">
    <w:abstractNumId w:val="33"/>
  </w:num>
  <w:num w:numId="14">
    <w:abstractNumId w:val="15"/>
  </w:num>
  <w:num w:numId="15">
    <w:abstractNumId w:val="0"/>
  </w:num>
  <w:num w:numId="16">
    <w:abstractNumId w:val="7"/>
  </w:num>
  <w:num w:numId="17">
    <w:abstractNumId w:val="6"/>
  </w:num>
  <w:num w:numId="18">
    <w:abstractNumId w:val="13"/>
  </w:num>
  <w:num w:numId="19">
    <w:abstractNumId w:val="26"/>
  </w:num>
  <w:num w:numId="20">
    <w:abstractNumId w:val="14"/>
  </w:num>
  <w:num w:numId="21">
    <w:abstractNumId w:val="11"/>
  </w:num>
  <w:num w:numId="22">
    <w:abstractNumId w:val="28"/>
  </w:num>
  <w:num w:numId="23">
    <w:abstractNumId w:val="18"/>
  </w:num>
  <w:num w:numId="24">
    <w:abstractNumId w:val="30"/>
  </w:num>
  <w:num w:numId="25">
    <w:abstractNumId w:val="29"/>
  </w:num>
  <w:num w:numId="26">
    <w:abstractNumId w:val="23"/>
  </w:num>
  <w:num w:numId="27">
    <w:abstractNumId w:val="32"/>
  </w:num>
  <w:num w:numId="28">
    <w:abstractNumId w:val="4"/>
  </w:num>
  <w:num w:numId="29">
    <w:abstractNumId w:val="10"/>
  </w:num>
  <w:num w:numId="30">
    <w:abstractNumId w:val="16"/>
  </w:num>
  <w:num w:numId="31">
    <w:abstractNumId w:val="8"/>
  </w:num>
  <w:num w:numId="32">
    <w:abstractNumId w:val="31"/>
  </w:num>
  <w:num w:numId="33">
    <w:abstractNumId w:val="17"/>
  </w:num>
  <w:num w:numId="34">
    <w:abstractNumId w:val="1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35"/>
    <w:rsid w:val="00002269"/>
    <w:rsid w:val="00010AAE"/>
    <w:rsid w:val="00015180"/>
    <w:rsid w:val="00015BF3"/>
    <w:rsid w:val="00016623"/>
    <w:rsid w:val="00024676"/>
    <w:rsid w:val="00024CFD"/>
    <w:rsid w:val="000465A2"/>
    <w:rsid w:val="000516F6"/>
    <w:rsid w:val="00067CBF"/>
    <w:rsid w:val="00070F51"/>
    <w:rsid w:val="00072CA4"/>
    <w:rsid w:val="0008049A"/>
    <w:rsid w:val="000915EE"/>
    <w:rsid w:val="000924E6"/>
    <w:rsid w:val="00097BAA"/>
    <w:rsid w:val="000A0B84"/>
    <w:rsid w:val="000B4F97"/>
    <w:rsid w:val="000B54E8"/>
    <w:rsid w:val="000C32C5"/>
    <w:rsid w:val="000D5082"/>
    <w:rsid w:val="000E1029"/>
    <w:rsid w:val="000E3259"/>
    <w:rsid w:val="000E38D3"/>
    <w:rsid w:val="001072CD"/>
    <w:rsid w:val="001117D0"/>
    <w:rsid w:val="00116A28"/>
    <w:rsid w:val="0012169C"/>
    <w:rsid w:val="00121857"/>
    <w:rsid w:val="001232C8"/>
    <w:rsid w:val="00137414"/>
    <w:rsid w:val="00137885"/>
    <w:rsid w:val="00151405"/>
    <w:rsid w:val="00152219"/>
    <w:rsid w:val="0015553A"/>
    <w:rsid w:val="001641CD"/>
    <w:rsid w:val="0017349C"/>
    <w:rsid w:val="00175B9F"/>
    <w:rsid w:val="001844CF"/>
    <w:rsid w:val="001914C7"/>
    <w:rsid w:val="0019153F"/>
    <w:rsid w:val="00191956"/>
    <w:rsid w:val="0019636B"/>
    <w:rsid w:val="001A74A7"/>
    <w:rsid w:val="001B50FC"/>
    <w:rsid w:val="001B5722"/>
    <w:rsid w:val="001C5CA9"/>
    <w:rsid w:val="001D52C2"/>
    <w:rsid w:val="001E0B2E"/>
    <w:rsid w:val="001E7751"/>
    <w:rsid w:val="001F3886"/>
    <w:rsid w:val="00202569"/>
    <w:rsid w:val="00204C3F"/>
    <w:rsid w:val="002073EA"/>
    <w:rsid w:val="00210829"/>
    <w:rsid w:val="002117EA"/>
    <w:rsid w:val="002321F0"/>
    <w:rsid w:val="00247261"/>
    <w:rsid w:val="00262B36"/>
    <w:rsid w:val="00275920"/>
    <w:rsid w:val="002920A8"/>
    <w:rsid w:val="00294170"/>
    <w:rsid w:val="002A1EC9"/>
    <w:rsid w:val="002A2083"/>
    <w:rsid w:val="002D6CE5"/>
    <w:rsid w:val="002F6807"/>
    <w:rsid w:val="0030057A"/>
    <w:rsid w:val="00302C3B"/>
    <w:rsid w:val="0032420C"/>
    <w:rsid w:val="00335FE8"/>
    <w:rsid w:val="00340A9D"/>
    <w:rsid w:val="00344502"/>
    <w:rsid w:val="0036322B"/>
    <w:rsid w:val="00364B04"/>
    <w:rsid w:val="00366793"/>
    <w:rsid w:val="00377151"/>
    <w:rsid w:val="00382006"/>
    <w:rsid w:val="003823CD"/>
    <w:rsid w:val="003877ED"/>
    <w:rsid w:val="003951A7"/>
    <w:rsid w:val="003B09C0"/>
    <w:rsid w:val="003B219C"/>
    <w:rsid w:val="003B6A35"/>
    <w:rsid w:val="003D51CD"/>
    <w:rsid w:val="003E7BDE"/>
    <w:rsid w:val="003F46A9"/>
    <w:rsid w:val="004075D9"/>
    <w:rsid w:val="00407F5A"/>
    <w:rsid w:val="00412416"/>
    <w:rsid w:val="00414BE9"/>
    <w:rsid w:val="004225A6"/>
    <w:rsid w:val="0042644E"/>
    <w:rsid w:val="00435B4F"/>
    <w:rsid w:val="00435EEC"/>
    <w:rsid w:val="00440ECC"/>
    <w:rsid w:val="00447B20"/>
    <w:rsid w:val="00457F45"/>
    <w:rsid w:val="004759B6"/>
    <w:rsid w:val="004805E6"/>
    <w:rsid w:val="004923B7"/>
    <w:rsid w:val="00496632"/>
    <w:rsid w:val="00496D88"/>
    <w:rsid w:val="004A6A32"/>
    <w:rsid w:val="004A71C4"/>
    <w:rsid w:val="004B2865"/>
    <w:rsid w:val="004B4BD3"/>
    <w:rsid w:val="004B4DD0"/>
    <w:rsid w:val="004D43F8"/>
    <w:rsid w:val="005151BC"/>
    <w:rsid w:val="00517B9A"/>
    <w:rsid w:val="0052112A"/>
    <w:rsid w:val="00532DA6"/>
    <w:rsid w:val="00540453"/>
    <w:rsid w:val="005404AD"/>
    <w:rsid w:val="00541C40"/>
    <w:rsid w:val="005452B6"/>
    <w:rsid w:val="00554385"/>
    <w:rsid w:val="00561ADE"/>
    <w:rsid w:val="00565D32"/>
    <w:rsid w:val="005714AF"/>
    <w:rsid w:val="00586885"/>
    <w:rsid w:val="005872A8"/>
    <w:rsid w:val="00592EA8"/>
    <w:rsid w:val="005A38A2"/>
    <w:rsid w:val="005A5C53"/>
    <w:rsid w:val="005C25D2"/>
    <w:rsid w:val="005C3FCA"/>
    <w:rsid w:val="005D39AB"/>
    <w:rsid w:val="005D5A1D"/>
    <w:rsid w:val="005D6650"/>
    <w:rsid w:val="005E207B"/>
    <w:rsid w:val="005F2612"/>
    <w:rsid w:val="005F3D78"/>
    <w:rsid w:val="005F645F"/>
    <w:rsid w:val="00605F96"/>
    <w:rsid w:val="00606CE5"/>
    <w:rsid w:val="006072CC"/>
    <w:rsid w:val="0060748B"/>
    <w:rsid w:val="006420F3"/>
    <w:rsid w:val="00686F1F"/>
    <w:rsid w:val="00691040"/>
    <w:rsid w:val="00692FC4"/>
    <w:rsid w:val="00697D80"/>
    <w:rsid w:val="006B73FA"/>
    <w:rsid w:val="006C0A00"/>
    <w:rsid w:val="006C1448"/>
    <w:rsid w:val="006C73EE"/>
    <w:rsid w:val="006D1556"/>
    <w:rsid w:val="006D2D37"/>
    <w:rsid w:val="006D5DA8"/>
    <w:rsid w:val="006E7BA6"/>
    <w:rsid w:val="006F17E2"/>
    <w:rsid w:val="007127D1"/>
    <w:rsid w:val="0071552F"/>
    <w:rsid w:val="00715735"/>
    <w:rsid w:val="00716929"/>
    <w:rsid w:val="00721713"/>
    <w:rsid w:val="00730616"/>
    <w:rsid w:val="0074469C"/>
    <w:rsid w:val="00744B7B"/>
    <w:rsid w:val="0075575E"/>
    <w:rsid w:val="00756F42"/>
    <w:rsid w:val="00763A84"/>
    <w:rsid w:val="007642A6"/>
    <w:rsid w:val="00764DB5"/>
    <w:rsid w:val="00774698"/>
    <w:rsid w:val="00775246"/>
    <w:rsid w:val="00787C43"/>
    <w:rsid w:val="007938F4"/>
    <w:rsid w:val="00797A81"/>
    <w:rsid w:val="007A24AC"/>
    <w:rsid w:val="007A35CD"/>
    <w:rsid w:val="007A54FE"/>
    <w:rsid w:val="007B48B2"/>
    <w:rsid w:val="007B5FEA"/>
    <w:rsid w:val="007B699D"/>
    <w:rsid w:val="007C7ABD"/>
    <w:rsid w:val="007F3D51"/>
    <w:rsid w:val="00804768"/>
    <w:rsid w:val="008064FD"/>
    <w:rsid w:val="00814142"/>
    <w:rsid w:val="008205E2"/>
    <w:rsid w:val="0082402E"/>
    <w:rsid w:val="008265AC"/>
    <w:rsid w:val="00827D5A"/>
    <w:rsid w:val="00846883"/>
    <w:rsid w:val="00850BD4"/>
    <w:rsid w:val="00852789"/>
    <w:rsid w:val="00863A94"/>
    <w:rsid w:val="00864929"/>
    <w:rsid w:val="00875C43"/>
    <w:rsid w:val="008778CB"/>
    <w:rsid w:val="00884036"/>
    <w:rsid w:val="00894EFA"/>
    <w:rsid w:val="00895929"/>
    <w:rsid w:val="008A36D6"/>
    <w:rsid w:val="008A41B9"/>
    <w:rsid w:val="008D03B6"/>
    <w:rsid w:val="008D5162"/>
    <w:rsid w:val="008D5A2C"/>
    <w:rsid w:val="008E48DB"/>
    <w:rsid w:val="009026E1"/>
    <w:rsid w:val="00902941"/>
    <w:rsid w:val="00905B31"/>
    <w:rsid w:val="009145E3"/>
    <w:rsid w:val="00921B34"/>
    <w:rsid w:val="009320AA"/>
    <w:rsid w:val="009321AC"/>
    <w:rsid w:val="009333AA"/>
    <w:rsid w:val="009440B5"/>
    <w:rsid w:val="00944103"/>
    <w:rsid w:val="0096111A"/>
    <w:rsid w:val="009663BD"/>
    <w:rsid w:val="00977BF4"/>
    <w:rsid w:val="00991E4F"/>
    <w:rsid w:val="0099379E"/>
    <w:rsid w:val="009976E6"/>
    <w:rsid w:val="009B0BE1"/>
    <w:rsid w:val="009B543D"/>
    <w:rsid w:val="009C0F52"/>
    <w:rsid w:val="009C5C90"/>
    <w:rsid w:val="009E29FB"/>
    <w:rsid w:val="009F525F"/>
    <w:rsid w:val="00A02420"/>
    <w:rsid w:val="00A03715"/>
    <w:rsid w:val="00A068EE"/>
    <w:rsid w:val="00A11EC0"/>
    <w:rsid w:val="00A12BBB"/>
    <w:rsid w:val="00A1737C"/>
    <w:rsid w:val="00A23D1E"/>
    <w:rsid w:val="00A27120"/>
    <w:rsid w:val="00A41D35"/>
    <w:rsid w:val="00A44640"/>
    <w:rsid w:val="00A44C70"/>
    <w:rsid w:val="00A50973"/>
    <w:rsid w:val="00A535B9"/>
    <w:rsid w:val="00A77E31"/>
    <w:rsid w:val="00A818E3"/>
    <w:rsid w:val="00A86DF8"/>
    <w:rsid w:val="00A95EC3"/>
    <w:rsid w:val="00AA62E3"/>
    <w:rsid w:val="00AA7CFE"/>
    <w:rsid w:val="00AB5360"/>
    <w:rsid w:val="00AB59A1"/>
    <w:rsid w:val="00AC539C"/>
    <w:rsid w:val="00AE4B20"/>
    <w:rsid w:val="00AE565F"/>
    <w:rsid w:val="00AE70CF"/>
    <w:rsid w:val="00AF054C"/>
    <w:rsid w:val="00B17143"/>
    <w:rsid w:val="00B214A4"/>
    <w:rsid w:val="00B23952"/>
    <w:rsid w:val="00B27E46"/>
    <w:rsid w:val="00B302E5"/>
    <w:rsid w:val="00B603E9"/>
    <w:rsid w:val="00B609FA"/>
    <w:rsid w:val="00B64D4A"/>
    <w:rsid w:val="00B65DAD"/>
    <w:rsid w:val="00BA2497"/>
    <w:rsid w:val="00BA5519"/>
    <w:rsid w:val="00BB093B"/>
    <w:rsid w:val="00BB46EE"/>
    <w:rsid w:val="00BE2EE3"/>
    <w:rsid w:val="00BF3838"/>
    <w:rsid w:val="00BF6744"/>
    <w:rsid w:val="00C14C64"/>
    <w:rsid w:val="00C22306"/>
    <w:rsid w:val="00C245E6"/>
    <w:rsid w:val="00C2669B"/>
    <w:rsid w:val="00C411F4"/>
    <w:rsid w:val="00C42A5A"/>
    <w:rsid w:val="00C56451"/>
    <w:rsid w:val="00C61968"/>
    <w:rsid w:val="00C6503C"/>
    <w:rsid w:val="00C72935"/>
    <w:rsid w:val="00C72A73"/>
    <w:rsid w:val="00C730B4"/>
    <w:rsid w:val="00C738E8"/>
    <w:rsid w:val="00C75C49"/>
    <w:rsid w:val="00C82266"/>
    <w:rsid w:val="00C8369E"/>
    <w:rsid w:val="00C91E8A"/>
    <w:rsid w:val="00CB7C47"/>
    <w:rsid w:val="00CE0896"/>
    <w:rsid w:val="00CE21E8"/>
    <w:rsid w:val="00CE4C5B"/>
    <w:rsid w:val="00CF4DFC"/>
    <w:rsid w:val="00D03C85"/>
    <w:rsid w:val="00D1094E"/>
    <w:rsid w:val="00D26BF4"/>
    <w:rsid w:val="00D54024"/>
    <w:rsid w:val="00D57A20"/>
    <w:rsid w:val="00D64C00"/>
    <w:rsid w:val="00D926B3"/>
    <w:rsid w:val="00D964B6"/>
    <w:rsid w:val="00DA036F"/>
    <w:rsid w:val="00DA38C6"/>
    <w:rsid w:val="00DA3D9D"/>
    <w:rsid w:val="00DA4EA5"/>
    <w:rsid w:val="00DA5596"/>
    <w:rsid w:val="00DB27B5"/>
    <w:rsid w:val="00DB613F"/>
    <w:rsid w:val="00DC5612"/>
    <w:rsid w:val="00DD257D"/>
    <w:rsid w:val="00DD29E1"/>
    <w:rsid w:val="00DE2D8F"/>
    <w:rsid w:val="00DE3D1F"/>
    <w:rsid w:val="00DF556E"/>
    <w:rsid w:val="00DF630B"/>
    <w:rsid w:val="00E1129A"/>
    <w:rsid w:val="00E132F3"/>
    <w:rsid w:val="00E2508D"/>
    <w:rsid w:val="00E31A9A"/>
    <w:rsid w:val="00E54E25"/>
    <w:rsid w:val="00E83913"/>
    <w:rsid w:val="00E92B75"/>
    <w:rsid w:val="00E97C56"/>
    <w:rsid w:val="00EB2912"/>
    <w:rsid w:val="00EB5741"/>
    <w:rsid w:val="00EB7D8B"/>
    <w:rsid w:val="00EC6520"/>
    <w:rsid w:val="00ED0303"/>
    <w:rsid w:val="00EE3DEE"/>
    <w:rsid w:val="00EE5FA9"/>
    <w:rsid w:val="00F00AC9"/>
    <w:rsid w:val="00F02BA5"/>
    <w:rsid w:val="00F050FD"/>
    <w:rsid w:val="00F05273"/>
    <w:rsid w:val="00F06512"/>
    <w:rsid w:val="00F140E3"/>
    <w:rsid w:val="00F17878"/>
    <w:rsid w:val="00F3360C"/>
    <w:rsid w:val="00F367CB"/>
    <w:rsid w:val="00F370DE"/>
    <w:rsid w:val="00F42253"/>
    <w:rsid w:val="00F475D5"/>
    <w:rsid w:val="00F55A1A"/>
    <w:rsid w:val="00F57135"/>
    <w:rsid w:val="00F65E48"/>
    <w:rsid w:val="00F6601B"/>
    <w:rsid w:val="00F676C3"/>
    <w:rsid w:val="00F75661"/>
    <w:rsid w:val="00F77391"/>
    <w:rsid w:val="00F827ED"/>
    <w:rsid w:val="00FA790C"/>
    <w:rsid w:val="00FB451C"/>
    <w:rsid w:val="00FC1740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618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69"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02269"/>
    <w:pPr>
      <w:keepNext/>
      <w:tabs>
        <w:tab w:val="center" w:pos="5089"/>
      </w:tabs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rsid w:val="00002269"/>
    <w:pPr>
      <w:keepNext/>
      <w:tabs>
        <w:tab w:val="center" w:pos="5089"/>
      </w:tabs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2269"/>
    <w:pPr>
      <w:keepNext/>
      <w:jc w:val="both"/>
      <w:outlineLvl w:val="2"/>
    </w:pPr>
    <w:rPr>
      <w:rFonts w:ascii="Times New Roman" w:hAnsi="Times New Roman"/>
      <w:b/>
      <w:lang w:val="en-GB"/>
    </w:rPr>
  </w:style>
  <w:style w:type="paragraph" w:styleId="Heading4">
    <w:name w:val="heading 4"/>
    <w:basedOn w:val="Normal"/>
    <w:next w:val="Normal"/>
    <w:qFormat/>
    <w:rsid w:val="00002269"/>
    <w:pPr>
      <w:keepNext/>
      <w:tabs>
        <w:tab w:val="center" w:pos="5089"/>
      </w:tabs>
      <w:jc w:val="center"/>
      <w:outlineLvl w:val="3"/>
    </w:pPr>
    <w:rPr>
      <w:rFonts w:ascii="Times New Roman" w:hAnsi="Times New Roma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2269"/>
  </w:style>
  <w:style w:type="paragraph" w:styleId="BodyText">
    <w:name w:val="Body Text"/>
    <w:basedOn w:val="Normal"/>
    <w:rsid w:val="00002269"/>
    <w:pPr>
      <w:tabs>
        <w:tab w:val="left" w:pos="-1440"/>
      </w:tabs>
      <w:jc w:val="both"/>
    </w:pPr>
    <w:rPr>
      <w:b/>
      <w:lang w:val="en-GB"/>
    </w:rPr>
  </w:style>
  <w:style w:type="paragraph" w:styleId="BodyTextIndent">
    <w:name w:val="Body Text Indent"/>
    <w:basedOn w:val="Normal"/>
    <w:rsid w:val="00002269"/>
    <w:pPr>
      <w:ind w:left="709" w:hanging="709"/>
    </w:pPr>
    <w:rPr>
      <w:rFonts w:ascii="Times New Roman" w:hAnsi="Times New Roman"/>
      <w:i/>
      <w:lang w:val="en-GB"/>
    </w:rPr>
  </w:style>
  <w:style w:type="paragraph" w:styleId="BalloonText">
    <w:name w:val="Balloon Text"/>
    <w:basedOn w:val="Normal"/>
    <w:semiHidden/>
    <w:rsid w:val="00382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91E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1E4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CE4C5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Text">
    <w:name w:val="Box Text"/>
    <w:rsid w:val="005452B6"/>
    <w:pPr>
      <w:jc w:val="both"/>
    </w:pPr>
    <w:rPr>
      <w:rFonts w:ascii="Calibri Bold" w:eastAsia="ヒラギノ角ゴ Pro W3" w:hAnsi="Calibri Bold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452B6"/>
    <w:pPr>
      <w:widowControl/>
      <w:spacing w:after="200"/>
      <w:ind w:left="720"/>
      <w:contextualSpacing/>
      <w:jc w:val="both"/>
    </w:pPr>
    <w:rPr>
      <w:rFonts w:ascii="Calibri" w:eastAsia="ヒラギノ角ゴ Pro W3" w:hAnsi="Calibri"/>
      <w:snapToGrid/>
      <w:color w:val="00000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07F5A"/>
    <w:rPr>
      <w:color w:val="0000FF"/>
      <w:u w:val="single"/>
    </w:rPr>
  </w:style>
  <w:style w:type="paragraph" w:customStyle="1" w:styleId="owapara">
    <w:name w:val="owapara"/>
    <w:basedOn w:val="Normal"/>
    <w:rsid w:val="000E1029"/>
    <w:pPr>
      <w:widowControl/>
    </w:pPr>
    <w:rPr>
      <w:rFonts w:ascii="Times New Roman" w:eastAsiaTheme="minorHAnsi" w:hAnsi="Times New Roman"/>
      <w:snapToGrid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0E1029"/>
    <w:rPr>
      <w:i/>
      <w:iCs/>
    </w:rPr>
  </w:style>
  <w:style w:type="character" w:styleId="FollowedHyperlink">
    <w:name w:val="FollowedHyperlink"/>
    <w:basedOn w:val="DefaultParagraphFont"/>
    <w:rsid w:val="00592EA8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03C85"/>
    <w:rPr>
      <w:rFonts w:ascii="CG Times" w:hAnsi="CG Times"/>
      <w:snapToGrid w:val="0"/>
      <w:sz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C245E6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245E6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C245E6"/>
    <w:rPr>
      <w:rFonts w:ascii="CG Times" w:hAnsi="CG Times"/>
      <w:snapToGrid w:val="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45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245E6"/>
    <w:rPr>
      <w:rFonts w:ascii="CG Times" w:hAnsi="CG Times"/>
      <w:b/>
      <w:bCs/>
      <w:snapToGrid w:val="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57F45"/>
    <w:pPr>
      <w:widowControl/>
      <w:spacing w:after="150"/>
    </w:pPr>
    <w:rPr>
      <w:rFonts w:ascii="Times New Roman" w:hAnsi="Times New Roman"/>
      <w:snapToGrid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69"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02269"/>
    <w:pPr>
      <w:keepNext/>
      <w:tabs>
        <w:tab w:val="center" w:pos="5089"/>
      </w:tabs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rsid w:val="00002269"/>
    <w:pPr>
      <w:keepNext/>
      <w:tabs>
        <w:tab w:val="center" w:pos="5089"/>
      </w:tabs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2269"/>
    <w:pPr>
      <w:keepNext/>
      <w:jc w:val="both"/>
      <w:outlineLvl w:val="2"/>
    </w:pPr>
    <w:rPr>
      <w:rFonts w:ascii="Times New Roman" w:hAnsi="Times New Roman"/>
      <w:b/>
      <w:lang w:val="en-GB"/>
    </w:rPr>
  </w:style>
  <w:style w:type="paragraph" w:styleId="Heading4">
    <w:name w:val="heading 4"/>
    <w:basedOn w:val="Normal"/>
    <w:next w:val="Normal"/>
    <w:qFormat/>
    <w:rsid w:val="00002269"/>
    <w:pPr>
      <w:keepNext/>
      <w:tabs>
        <w:tab w:val="center" w:pos="5089"/>
      </w:tabs>
      <w:jc w:val="center"/>
      <w:outlineLvl w:val="3"/>
    </w:pPr>
    <w:rPr>
      <w:rFonts w:ascii="Times New Roman" w:hAnsi="Times New Roma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2269"/>
  </w:style>
  <w:style w:type="paragraph" w:styleId="BodyText">
    <w:name w:val="Body Text"/>
    <w:basedOn w:val="Normal"/>
    <w:rsid w:val="00002269"/>
    <w:pPr>
      <w:tabs>
        <w:tab w:val="left" w:pos="-1440"/>
      </w:tabs>
      <w:jc w:val="both"/>
    </w:pPr>
    <w:rPr>
      <w:b/>
      <w:lang w:val="en-GB"/>
    </w:rPr>
  </w:style>
  <w:style w:type="paragraph" w:styleId="BodyTextIndent">
    <w:name w:val="Body Text Indent"/>
    <w:basedOn w:val="Normal"/>
    <w:rsid w:val="00002269"/>
    <w:pPr>
      <w:ind w:left="709" w:hanging="709"/>
    </w:pPr>
    <w:rPr>
      <w:rFonts w:ascii="Times New Roman" w:hAnsi="Times New Roman"/>
      <w:i/>
      <w:lang w:val="en-GB"/>
    </w:rPr>
  </w:style>
  <w:style w:type="paragraph" w:styleId="BalloonText">
    <w:name w:val="Balloon Text"/>
    <w:basedOn w:val="Normal"/>
    <w:semiHidden/>
    <w:rsid w:val="00382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91E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1E4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CE4C5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Text">
    <w:name w:val="Box Text"/>
    <w:rsid w:val="005452B6"/>
    <w:pPr>
      <w:jc w:val="both"/>
    </w:pPr>
    <w:rPr>
      <w:rFonts w:ascii="Calibri Bold" w:eastAsia="ヒラギノ角ゴ Pro W3" w:hAnsi="Calibri Bold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452B6"/>
    <w:pPr>
      <w:widowControl/>
      <w:spacing w:after="200"/>
      <w:ind w:left="720"/>
      <w:contextualSpacing/>
      <w:jc w:val="both"/>
    </w:pPr>
    <w:rPr>
      <w:rFonts w:ascii="Calibri" w:eastAsia="ヒラギノ角ゴ Pro W3" w:hAnsi="Calibri"/>
      <w:snapToGrid/>
      <w:color w:val="00000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07F5A"/>
    <w:rPr>
      <w:color w:val="0000FF"/>
      <w:u w:val="single"/>
    </w:rPr>
  </w:style>
  <w:style w:type="paragraph" w:customStyle="1" w:styleId="owapara">
    <w:name w:val="owapara"/>
    <w:basedOn w:val="Normal"/>
    <w:rsid w:val="000E1029"/>
    <w:pPr>
      <w:widowControl/>
    </w:pPr>
    <w:rPr>
      <w:rFonts w:ascii="Times New Roman" w:eastAsiaTheme="minorHAnsi" w:hAnsi="Times New Roman"/>
      <w:snapToGrid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0E1029"/>
    <w:rPr>
      <w:i/>
      <w:iCs/>
    </w:rPr>
  </w:style>
  <w:style w:type="character" w:styleId="FollowedHyperlink">
    <w:name w:val="FollowedHyperlink"/>
    <w:basedOn w:val="DefaultParagraphFont"/>
    <w:rsid w:val="00592EA8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03C85"/>
    <w:rPr>
      <w:rFonts w:ascii="CG Times" w:hAnsi="CG Times"/>
      <w:snapToGrid w:val="0"/>
      <w:sz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C245E6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245E6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C245E6"/>
    <w:rPr>
      <w:rFonts w:ascii="CG Times" w:hAnsi="CG Times"/>
      <w:snapToGrid w:val="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45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245E6"/>
    <w:rPr>
      <w:rFonts w:ascii="CG Times" w:hAnsi="CG Times"/>
      <w:b/>
      <w:bCs/>
      <w:snapToGrid w:val="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57F45"/>
    <w:pPr>
      <w:widowControl/>
      <w:spacing w:after="150"/>
    </w:pPr>
    <w:rPr>
      <w:rFonts w:ascii="Times New Roman" w:hAnsi="Times New Roman"/>
      <w:snapToGrid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9776">
          <w:marLeft w:val="0"/>
          <w:marRight w:val="0"/>
          <w:marTop w:val="0"/>
          <w:marBottom w:val="0"/>
          <w:divBdr>
            <w:top w:val="single" w:sz="24" w:space="0" w:color="EB641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9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5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86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56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19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6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56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788">
          <w:marLeft w:val="0"/>
          <w:marRight w:val="0"/>
          <w:marTop w:val="0"/>
          <w:marBottom w:val="0"/>
          <w:divBdr>
            <w:top w:val="single" w:sz="24" w:space="0" w:color="EB641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4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7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63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8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36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8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01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arl.davies@rhul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www.royalholloway.ac.uk/electronicengine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65EBEE7E1CD4B857592D8F3F3B28C" ma:contentTypeVersion="6" ma:contentTypeDescription="Create a new document." ma:contentTypeScope="" ma:versionID="dfcc290dd602de99888e0fe3f554c8f4">
  <xsd:schema xmlns:xsd="http://www.w3.org/2001/XMLSchema" xmlns:xs="http://www.w3.org/2001/XMLSchema" xmlns:p="http://schemas.microsoft.com/office/2006/metadata/properties" xmlns:ns2="3ef1d922-84c2-4013-ad5d-71088439d930" xmlns:ns3="edd0313b-fb39-4372-9585-4ca96396ae3a" targetNamespace="http://schemas.microsoft.com/office/2006/metadata/properties" ma:root="true" ma:fieldsID="fe88e772fe1e48048c471a8c866857c6" ns2:_="" ns3:_="">
    <xsd:import namespace="3ef1d922-84c2-4013-ad5d-71088439d930"/>
    <xsd:import namespace="edd0313b-fb39-4372-9585-4ca96396ae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1d922-84c2-4013-ad5d-71088439d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0313b-fb39-4372-9585-4ca96396ae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400A2-29F8-412B-B8EF-8FF945B18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1d922-84c2-4013-ad5d-71088439d930"/>
    <ds:schemaRef ds:uri="edd0313b-fb39-4372-9585-4ca96396a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A689D-8A3B-4B5B-A948-DB9FA8182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82232-F31C-4024-8B09-98DD1376F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64122B-0F9A-46B4-B4C2-6CBF5450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RHBNC TW20 OEX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Blenkiron, Diane</dc:creator>
  <cp:lastModifiedBy>Windows User</cp:lastModifiedBy>
  <cp:revision>2</cp:revision>
  <cp:lastPrinted>2014-10-02T08:11:00Z</cp:lastPrinted>
  <dcterms:created xsi:type="dcterms:W3CDTF">2023-08-17T08:53:00Z</dcterms:created>
  <dcterms:modified xsi:type="dcterms:W3CDTF">2023-08-17T08:53:00Z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0x01010074F65EBEE7E1CD4B857592D8F3F3B28C</vt:lpwstr>
  </property>
</Properties>
</file>