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B53A4" w14:textId="2B3BAF26" w:rsidR="003A3ACE" w:rsidRPr="00722451" w:rsidRDefault="00722451" w:rsidP="00722451">
      <w:pPr>
        <w:spacing w:after="0" w:line="360" w:lineRule="auto"/>
        <w:jc w:val="center"/>
        <w:rPr>
          <w:rFonts w:ascii="Gill Sans Nova" w:hAnsi="Gill Sans Nova"/>
          <w:b/>
          <w:bCs/>
          <w:u w:val="single"/>
        </w:rPr>
      </w:pPr>
      <w:bookmarkStart w:id="0" w:name="_GoBack"/>
      <w:bookmarkEnd w:id="0"/>
      <w:r w:rsidRPr="00722451">
        <w:rPr>
          <w:rFonts w:ascii="Gill Sans Nova" w:hAnsi="Gill Sans Nova"/>
          <w:b/>
          <w:bCs/>
          <w:sz w:val="32"/>
          <w:szCs w:val="32"/>
          <w:u w:val="single"/>
        </w:rPr>
        <w:t>Referee’s Report Instructions</w:t>
      </w:r>
    </w:p>
    <w:p w14:paraId="065BC8E6" w14:textId="77777777" w:rsidR="00722451" w:rsidRPr="00722451" w:rsidRDefault="00722451" w:rsidP="00722451">
      <w:pPr>
        <w:spacing w:after="0" w:line="360" w:lineRule="auto"/>
        <w:rPr>
          <w:rFonts w:ascii="Gill Sans Nova" w:hAnsi="Gill Sans Nova"/>
          <w:sz w:val="24"/>
          <w:szCs w:val="24"/>
        </w:rPr>
      </w:pPr>
    </w:p>
    <w:p w14:paraId="46C7F105" w14:textId="0E4840E3" w:rsidR="00722451" w:rsidRDefault="00722451" w:rsidP="00722451">
      <w:pPr>
        <w:spacing w:after="0" w:line="360" w:lineRule="auto"/>
        <w:rPr>
          <w:rFonts w:ascii="Gill Sans Nova" w:hAnsi="Gill Sans Nova"/>
          <w:sz w:val="24"/>
          <w:szCs w:val="24"/>
        </w:rPr>
      </w:pPr>
      <w:r w:rsidRPr="00722451">
        <w:rPr>
          <w:rFonts w:ascii="Gill Sans Nova" w:hAnsi="Gill Sans Nova"/>
          <w:sz w:val="24"/>
          <w:szCs w:val="24"/>
        </w:rPr>
        <w:t xml:space="preserve">In theory, all of the articles you see published in the front-line </w:t>
      </w:r>
      <w:r>
        <w:rPr>
          <w:rFonts w:ascii="Gill Sans Nova" w:hAnsi="Gill Sans Nova"/>
          <w:sz w:val="24"/>
          <w:szCs w:val="24"/>
        </w:rPr>
        <w:t xml:space="preserve">scientific literature have gone through a rigorous peer-review process, where at least three independent referees have read the manuscript of the article prior to publication and offered a judgement on whether that paper should be published in a given journal. The referees should also offer justifications for why they have reached their conclusions and, ideally, constructive suggestions for where the manuscript could be improved. In effect, the referees need to write a clear and concise report justifying their opinions that they have formed after a </w:t>
      </w:r>
      <w:r w:rsidRPr="00722451">
        <w:rPr>
          <w:rFonts w:ascii="Gill Sans Nova" w:hAnsi="Gill Sans Nova"/>
          <w:i/>
          <w:iCs/>
          <w:sz w:val="24"/>
          <w:szCs w:val="24"/>
        </w:rPr>
        <w:t>critical analysis</w:t>
      </w:r>
      <w:r>
        <w:rPr>
          <w:rFonts w:ascii="Gill Sans Nova" w:hAnsi="Gill Sans Nova"/>
          <w:sz w:val="24"/>
          <w:szCs w:val="24"/>
        </w:rPr>
        <w:t xml:space="preserve"> of a report of </w:t>
      </w:r>
      <w:r w:rsidRPr="00722451">
        <w:rPr>
          <w:rFonts w:ascii="Gill Sans Nova" w:hAnsi="Gill Sans Nova"/>
          <w:i/>
          <w:iCs/>
          <w:sz w:val="24"/>
          <w:szCs w:val="24"/>
        </w:rPr>
        <w:t>novel</w:t>
      </w:r>
      <w:r>
        <w:rPr>
          <w:rFonts w:ascii="Gill Sans Nova" w:hAnsi="Gill Sans Nova"/>
          <w:sz w:val="24"/>
          <w:szCs w:val="24"/>
        </w:rPr>
        <w:t xml:space="preserve"> scientific work.</w:t>
      </w:r>
    </w:p>
    <w:p w14:paraId="04EE092E" w14:textId="3AE2CC7A" w:rsidR="008C4202" w:rsidRDefault="008C4202" w:rsidP="00722451">
      <w:pPr>
        <w:spacing w:after="0" w:line="360" w:lineRule="auto"/>
        <w:rPr>
          <w:rFonts w:ascii="Gill Sans Nova" w:hAnsi="Gill Sans Nova"/>
          <w:sz w:val="24"/>
          <w:szCs w:val="24"/>
        </w:rPr>
      </w:pPr>
    </w:p>
    <w:p w14:paraId="29CB48F3" w14:textId="02CAE67B" w:rsidR="008C4202" w:rsidRPr="008C4202" w:rsidRDefault="008C4202" w:rsidP="00722451">
      <w:pPr>
        <w:spacing w:after="0" w:line="360" w:lineRule="auto"/>
        <w:rPr>
          <w:rFonts w:ascii="Gill Sans Nova" w:hAnsi="Gill Sans Nova"/>
          <w:b/>
          <w:bCs/>
          <w:sz w:val="24"/>
          <w:szCs w:val="24"/>
        </w:rPr>
      </w:pPr>
      <w:proofErr w:type="gramStart"/>
      <w:r w:rsidRPr="008C4202">
        <w:rPr>
          <w:rFonts w:ascii="Gill Sans Nova" w:hAnsi="Gill Sans Nova"/>
          <w:b/>
          <w:bCs/>
          <w:sz w:val="24"/>
          <w:szCs w:val="24"/>
        </w:rPr>
        <w:t>Your</w:t>
      </w:r>
      <w:proofErr w:type="gramEnd"/>
      <w:r w:rsidRPr="008C4202">
        <w:rPr>
          <w:rFonts w:ascii="Gill Sans Nova" w:hAnsi="Gill Sans Nova"/>
          <w:b/>
          <w:bCs/>
          <w:sz w:val="24"/>
          <w:szCs w:val="24"/>
        </w:rPr>
        <w:t xml:space="preserve"> </w:t>
      </w:r>
      <w:r>
        <w:rPr>
          <w:rFonts w:ascii="Gill Sans Nova" w:hAnsi="Gill Sans Nova"/>
          <w:b/>
          <w:bCs/>
          <w:sz w:val="24"/>
          <w:szCs w:val="24"/>
        </w:rPr>
        <w:t>Challenge</w:t>
      </w:r>
    </w:p>
    <w:p w14:paraId="41140C06" w14:textId="2CFC7D18" w:rsidR="00722451" w:rsidRDefault="008C4202" w:rsidP="00722451">
      <w:pPr>
        <w:spacing w:after="0" w:line="360" w:lineRule="auto"/>
        <w:rPr>
          <w:rFonts w:ascii="Gill Sans Nova" w:hAnsi="Gill Sans Nova"/>
          <w:sz w:val="24"/>
          <w:szCs w:val="24"/>
        </w:rPr>
      </w:pPr>
      <w:r>
        <w:rPr>
          <w:rFonts w:ascii="Gill Sans Nova" w:hAnsi="Gill Sans Nova"/>
          <w:sz w:val="24"/>
          <w:szCs w:val="24"/>
        </w:rPr>
        <w:t>You need to pick one of the pre-prints</w:t>
      </w:r>
      <w:r>
        <w:rPr>
          <w:rStyle w:val="FootnoteReference"/>
          <w:rFonts w:ascii="Gill Sans Nova" w:hAnsi="Gill Sans Nova"/>
          <w:sz w:val="24"/>
          <w:szCs w:val="24"/>
        </w:rPr>
        <w:footnoteReference w:id="1"/>
      </w:r>
      <w:r>
        <w:rPr>
          <w:rFonts w:ascii="Gill Sans Nova" w:hAnsi="Gill Sans Nova"/>
          <w:sz w:val="24"/>
          <w:szCs w:val="24"/>
        </w:rPr>
        <w:t xml:space="preserve"> that we have posted on Moodle. Read the manuscript and act as the referee. You need to write a 2500 word report that clearly summarises what you think the main strengths and weaknesses are of the manuscript, where you think any improvements could be made and concludes with a recommendation of what the editor of the journal needs to do next – should they publish with no corrections, publish with minor revisions, publish with major revisions, or reject the manuscript.</w:t>
      </w:r>
    </w:p>
    <w:p w14:paraId="5C83A628" w14:textId="77777777" w:rsidR="008C4202" w:rsidRDefault="008C4202" w:rsidP="00722451">
      <w:pPr>
        <w:spacing w:after="0" w:line="360" w:lineRule="auto"/>
        <w:rPr>
          <w:rFonts w:ascii="Gill Sans Nova" w:hAnsi="Gill Sans Nova"/>
          <w:sz w:val="24"/>
          <w:szCs w:val="24"/>
        </w:rPr>
      </w:pPr>
    </w:p>
    <w:p w14:paraId="2BD451F3" w14:textId="2A7D7E29" w:rsidR="00FB06AA" w:rsidRDefault="008C4202" w:rsidP="00722451">
      <w:pPr>
        <w:spacing w:after="0" w:line="360" w:lineRule="auto"/>
        <w:rPr>
          <w:rFonts w:ascii="Gill Sans Nova" w:hAnsi="Gill Sans Nova"/>
          <w:sz w:val="24"/>
          <w:szCs w:val="24"/>
        </w:rPr>
      </w:pPr>
      <w:r>
        <w:rPr>
          <w:rFonts w:ascii="Gill Sans Nova" w:hAnsi="Gill Sans Nova"/>
          <w:sz w:val="24"/>
          <w:szCs w:val="24"/>
        </w:rPr>
        <w:t>Editors of major scientific journals have to potentially process decisions on hundreds of manuscripts per week. They are busy and value clearly justified recommendations by their referees. To help them with this, your referee’s report needs to be clearly structured and you need to present evidence for why you are making your recommendation to the editor. This needs to be in the form of a lucid, logical argument based on scientific evidence, both evidence found in the manuscript and evidence found in the existing peer-reviewed literature.</w:t>
      </w:r>
    </w:p>
    <w:p w14:paraId="2B5DB380" w14:textId="0DE08F61" w:rsidR="004D754D" w:rsidRPr="004D754D" w:rsidRDefault="004D754D" w:rsidP="00722451">
      <w:pPr>
        <w:spacing w:after="0" w:line="360" w:lineRule="auto"/>
        <w:rPr>
          <w:rFonts w:ascii="Gill Sans Nova" w:hAnsi="Gill Sans Nova"/>
          <w:b/>
          <w:bCs/>
          <w:sz w:val="24"/>
          <w:szCs w:val="24"/>
        </w:rPr>
      </w:pPr>
      <w:r w:rsidRPr="004D754D">
        <w:rPr>
          <w:rFonts w:ascii="Gill Sans Nova" w:hAnsi="Gill Sans Nova"/>
          <w:b/>
          <w:bCs/>
          <w:sz w:val="24"/>
          <w:szCs w:val="24"/>
        </w:rPr>
        <w:t>Reviewing Manuscripts</w:t>
      </w:r>
    </w:p>
    <w:p w14:paraId="7AE936E7" w14:textId="050E2020" w:rsidR="004D754D" w:rsidRDefault="004D754D" w:rsidP="00722451">
      <w:pPr>
        <w:spacing w:after="0" w:line="360" w:lineRule="auto"/>
        <w:rPr>
          <w:rFonts w:ascii="Gill Sans Nova" w:hAnsi="Gill Sans Nova"/>
          <w:sz w:val="24"/>
          <w:szCs w:val="24"/>
        </w:rPr>
      </w:pPr>
      <w:r>
        <w:rPr>
          <w:rFonts w:ascii="Gill Sans Nova" w:hAnsi="Gill Sans Nova"/>
          <w:sz w:val="24"/>
          <w:szCs w:val="24"/>
        </w:rPr>
        <w:lastRenderedPageBreak/>
        <w:t>When reviewing manuscripts prior to publication, you need to critically evaluate the evidence in front of you. That is to say, you are trying to make a judgement by answering the following questions:</w:t>
      </w:r>
    </w:p>
    <w:p w14:paraId="09F30EB2" w14:textId="577715C2"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Is the work presented in the manuscript novel?</w:t>
      </w:r>
    </w:p>
    <w:p w14:paraId="0E8A970F" w14:textId="4F9E61C7"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Does the work add any new insight to the existing scientific literature?</w:t>
      </w:r>
    </w:p>
    <w:p w14:paraId="0A1A00D0" w14:textId="12182861"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Are the methods presented in the manuscript appropriate and adequately described?</w:t>
      </w:r>
    </w:p>
    <w:p w14:paraId="43D1D56C" w14:textId="1C9A2EAD"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Are the techniques presented in the manuscript appropriate for what the authors are trying to do?</w:t>
      </w:r>
    </w:p>
    <w:p w14:paraId="61FD75A5" w14:textId="340A5907"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Are the results reliable and correctly reported?</w:t>
      </w:r>
    </w:p>
    <w:p w14:paraId="0C0633E5" w14:textId="0BE9A129"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Is the presented data interpreted correctly?</w:t>
      </w:r>
    </w:p>
    <w:p w14:paraId="1CD84CAE" w14:textId="5334D66E"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Are the conclusions concise and adequately supported by the results that were presented?</w:t>
      </w:r>
    </w:p>
    <w:p w14:paraId="2D132662" w14:textId="5197DA54" w:rsidR="004D754D" w:rsidRDefault="004D754D" w:rsidP="004D754D">
      <w:pPr>
        <w:pStyle w:val="ListParagraph"/>
        <w:numPr>
          <w:ilvl w:val="0"/>
          <w:numId w:val="1"/>
        </w:numPr>
        <w:spacing w:after="0" w:line="360" w:lineRule="auto"/>
        <w:rPr>
          <w:rFonts w:ascii="Gill Sans Nova" w:hAnsi="Gill Sans Nova"/>
          <w:sz w:val="24"/>
          <w:szCs w:val="24"/>
        </w:rPr>
      </w:pPr>
      <w:r>
        <w:rPr>
          <w:rFonts w:ascii="Gill Sans Nova" w:hAnsi="Gill Sans Nova"/>
          <w:sz w:val="24"/>
          <w:szCs w:val="24"/>
        </w:rPr>
        <w:t>Could I make any suggestions for improvement that are fair and constructive?</w:t>
      </w:r>
    </w:p>
    <w:p w14:paraId="499FB6FF" w14:textId="06A2BF24" w:rsidR="004D754D" w:rsidRDefault="004D754D" w:rsidP="004D754D">
      <w:pPr>
        <w:spacing w:after="0" w:line="360" w:lineRule="auto"/>
        <w:rPr>
          <w:rFonts w:ascii="Gill Sans Nova" w:hAnsi="Gill Sans Nova"/>
          <w:sz w:val="24"/>
          <w:szCs w:val="24"/>
        </w:rPr>
      </w:pPr>
    </w:p>
    <w:p w14:paraId="2C8B8C44" w14:textId="21B78886" w:rsidR="004D754D" w:rsidRPr="004D754D" w:rsidRDefault="004D754D" w:rsidP="004D754D">
      <w:pPr>
        <w:spacing w:after="0" w:line="360" w:lineRule="auto"/>
        <w:rPr>
          <w:rFonts w:ascii="Gill Sans Nova" w:hAnsi="Gill Sans Nova"/>
          <w:sz w:val="24"/>
          <w:szCs w:val="24"/>
        </w:rPr>
      </w:pPr>
      <w:r>
        <w:rPr>
          <w:rFonts w:ascii="Gill Sans Nova" w:hAnsi="Gill Sans Nova"/>
          <w:sz w:val="24"/>
          <w:szCs w:val="24"/>
        </w:rPr>
        <w:t>For the last point, you need to focus more about the science that is presented, rather than grammatical and stylistic points.</w:t>
      </w:r>
    </w:p>
    <w:p w14:paraId="60457C54" w14:textId="77777777" w:rsidR="00FB06AA" w:rsidRDefault="00FB06AA">
      <w:pPr>
        <w:rPr>
          <w:rFonts w:ascii="Gill Sans Nova" w:hAnsi="Gill Sans Nova"/>
          <w:sz w:val="24"/>
          <w:szCs w:val="24"/>
        </w:rPr>
      </w:pPr>
      <w:r>
        <w:rPr>
          <w:rFonts w:ascii="Gill Sans Nova" w:hAnsi="Gill Sans Nova"/>
          <w:sz w:val="24"/>
          <w:szCs w:val="24"/>
        </w:rPr>
        <w:br w:type="page"/>
      </w:r>
    </w:p>
    <w:p w14:paraId="78E7A2A5" w14:textId="3D3C26A3" w:rsidR="008C4202" w:rsidRPr="00FB06AA" w:rsidRDefault="00FB06AA" w:rsidP="00722451">
      <w:pPr>
        <w:spacing w:after="0" w:line="360" w:lineRule="auto"/>
        <w:rPr>
          <w:rFonts w:ascii="Gill Sans Nova" w:hAnsi="Gill Sans Nova"/>
          <w:b/>
          <w:bCs/>
          <w:sz w:val="24"/>
          <w:szCs w:val="24"/>
        </w:rPr>
      </w:pPr>
      <w:r w:rsidRPr="00FB06AA">
        <w:rPr>
          <w:rFonts w:ascii="Gill Sans Nova" w:hAnsi="Gill Sans Nova"/>
          <w:b/>
          <w:bCs/>
          <w:sz w:val="24"/>
          <w:szCs w:val="24"/>
        </w:rPr>
        <w:lastRenderedPageBreak/>
        <w:t>Marking Scheme</w:t>
      </w:r>
    </w:p>
    <w:p w14:paraId="250D4C87" w14:textId="0A3D9D7B" w:rsidR="00FB06AA" w:rsidRDefault="00FB06AA" w:rsidP="00FB06AA">
      <w:pPr>
        <w:tabs>
          <w:tab w:val="left" w:pos="851"/>
          <w:tab w:val="left" w:pos="8222"/>
        </w:tabs>
        <w:spacing w:after="0" w:line="360" w:lineRule="auto"/>
        <w:rPr>
          <w:rFonts w:ascii="Gill Sans Nova" w:hAnsi="Gill Sans Nova"/>
          <w:sz w:val="24"/>
          <w:szCs w:val="24"/>
        </w:rPr>
      </w:pPr>
    </w:p>
    <w:p w14:paraId="78CF2144" w14:textId="67E72B85" w:rsidR="00FB06AA" w:rsidRDefault="00FB06AA" w:rsidP="00FB06AA">
      <w:pPr>
        <w:tabs>
          <w:tab w:val="left" w:pos="851"/>
          <w:tab w:val="left" w:pos="8222"/>
        </w:tabs>
        <w:spacing w:after="0" w:line="360" w:lineRule="auto"/>
        <w:rPr>
          <w:rFonts w:ascii="Gill Sans Nova" w:hAnsi="Gill Sans Nova"/>
          <w:sz w:val="24"/>
          <w:szCs w:val="24"/>
        </w:rPr>
      </w:pPr>
      <w:r>
        <w:rPr>
          <w:rFonts w:ascii="Gill Sans Nova" w:hAnsi="Gill Sans Nova"/>
          <w:sz w:val="24"/>
          <w:szCs w:val="24"/>
        </w:rPr>
        <w:t>Summary of the main points of the manuscript</w:t>
      </w:r>
      <w:r>
        <w:rPr>
          <w:rFonts w:ascii="Gill Sans Nova" w:hAnsi="Gill Sans Nova"/>
          <w:sz w:val="24"/>
          <w:szCs w:val="24"/>
        </w:rPr>
        <w:tab/>
      </w:r>
      <w:r w:rsidR="004D754D">
        <w:rPr>
          <w:rFonts w:ascii="Gill Sans Nova" w:hAnsi="Gill Sans Nova"/>
          <w:sz w:val="24"/>
          <w:szCs w:val="24"/>
        </w:rPr>
        <w:t>2</w:t>
      </w:r>
      <w:r>
        <w:rPr>
          <w:rFonts w:ascii="Gill Sans Nova" w:hAnsi="Gill Sans Nova"/>
          <w:sz w:val="24"/>
          <w:szCs w:val="24"/>
        </w:rPr>
        <w:t>0 %</w:t>
      </w:r>
    </w:p>
    <w:p w14:paraId="0F8992D6" w14:textId="4F4DAB0D" w:rsidR="00FB06AA" w:rsidRDefault="00ED735D" w:rsidP="00FB06AA">
      <w:pPr>
        <w:tabs>
          <w:tab w:val="left" w:pos="851"/>
          <w:tab w:val="left" w:pos="8222"/>
        </w:tabs>
        <w:spacing w:after="0" w:line="360" w:lineRule="auto"/>
        <w:rPr>
          <w:rFonts w:ascii="Gill Sans Nova" w:hAnsi="Gill Sans Nova"/>
          <w:sz w:val="24"/>
          <w:szCs w:val="24"/>
        </w:rPr>
      </w:pPr>
      <w:r>
        <w:rPr>
          <w:rFonts w:ascii="Gill Sans Nova" w:hAnsi="Gill Sans Nova"/>
          <w:sz w:val="24"/>
          <w:szCs w:val="24"/>
        </w:rPr>
        <w:t>Appraisal of the quality of the methods selected and described</w:t>
      </w:r>
      <w:r>
        <w:rPr>
          <w:rFonts w:ascii="Gill Sans Nova" w:hAnsi="Gill Sans Nova"/>
          <w:sz w:val="24"/>
          <w:szCs w:val="24"/>
        </w:rPr>
        <w:tab/>
        <w:t>20 %</w:t>
      </w:r>
    </w:p>
    <w:p w14:paraId="71A7E304" w14:textId="5537A817" w:rsidR="00ED735D" w:rsidRDefault="00ED735D" w:rsidP="00FB06AA">
      <w:pPr>
        <w:tabs>
          <w:tab w:val="left" w:pos="851"/>
          <w:tab w:val="left" w:pos="8222"/>
        </w:tabs>
        <w:spacing w:after="0" w:line="360" w:lineRule="auto"/>
        <w:rPr>
          <w:rFonts w:ascii="Gill Sans Nova" w:hAnsi="Gill Sans Nova"/>
          <w:sz w:val="24"/>
          <w:szCs w:val="24"/>
        </w:rPr>
      </w:pPr>
      <w:r>
        <w:rPr>
          <w:rFonts w:ascii="Gill Sans Nova" w:hAnsi="Gill Sans Nova"/>
          <w:sz w:val="24"/>
          <w:szCs w:val="24"/>
        </w:rPr>
        <w:t>Appraisal of the novelty and importance of the work</w:t>
      </w:r>
      <w:r>
        <w:rPr>
          <w:rFonts w:ascii="Gill Sans Nova" w:hAnsi="Gill Sans Nova"/>
          <w:sz w:val="24"/>
          <w:szCs w:val="24"/>
        </w:rPr>
        <w:tab/>
        <w:t>10 %</w:t>
      </w:r>
    </w:p>
    <w:p w14:paraId="7EAB475F" w14:textId="088320E9" w:rsidR="008C4202" w:rsidRDefault="005D2B5A" w:rsidP="00FB06AA">
      <w:pPr>
        <w:tabs>
          <w:tab w:val="left" w:pos="851"/>
          <w:tab w:val="left" w:pos="8222"/>
        </w:tabs>
        <w:spacing w:after="0" w:line="360" w:lineRule="auto"/>
        <w:rPr>
          <w:rFonts w:ascii="Gill Sans Nova" w:hAnsi="Gill Sans Nova"/>
          <w:sz w:val="24"/>
          <w:szCs w:val="24"/>
        </w:rPr>
      </w:pPr>
      <w:r>
        <w:rPr>
          <w:rFonts w:ascii="Gill Sans Nova" w:hAnsi="Gill Sans Nova"/>
          <w:sz w:val="24"/>
          <w:szCs w:val="24"/>
        </w:rPr>
        <w:t>Identification of strengths and weaknesses of the manuscript</w:t>
      </w:r>
      <w:r>
        <w:rPr>
          <w:rFonts w:ascii="Gill Sans Nova" w:hAnsi="Gill Sans Nova"/>
          <w:sz w:val="24"/>
          <w:szCs w:val="24"/>
        </w:rPr>
        <w:tab/>
        <w:t>20 %</w:t>
      </w:r>
    </w:p>
    <w:p w14:paraId="1957EEC6" w14:textId="77777777" w:rsidR="005D2B5A" w:rsidRDefault="005D2B5A" w:rsidP="00FB06AA">
      <w:pPr>
        <w:tabs>
          <w:tab w:val="left" w:pos="851"/>
          <w:tab w:val="left" w:pos="8222"/>
        </w:tabs>
        <w:spacing w:after="0" w:line="360" w:lineRule="auto"/>
        <w:rPr>
          <w:rFonts w:ascii="Gill Sans Nova" w:hAnsi="Gill Sans Nova"/>
          <w:sz w:val="24"/>
          <w:szCs w:val="24"/>
        </w:rPr>
      </w:pPr>
      <w:r>
        <w:rPr>
          <w:rFonts w:ascii="Gill Sans Nova" w:hAnsi="Gill Sans Nova"/>
          <w:sz w:val="24"/>
          <w:szCs w:val="24"/>
        </w:rPr>
        <w:t>Justification of referee’s final recommendation of publishing (or otherwise)</w:t>
      </w:r>
      <w:r>
        <w:rPr>
          <w:rFonts w:ascii="Gill Sans Nova" w:hAnsi="Gill Sans Nova"/>
          <w:sz w:val="24"/>
          <w:szCs w:val="24"/>
        </w:rPr>
        <w:tab/>
        <w:t>20 %</w:t>
      </w:r>
    </w:p>
    <w:p w14:paraId="29923282" w14:textId="4718DDA1" w:rsidR="005D2B5A" w:rsidRPr="00722451" w:rsidRDefault="005D2B5A" w:rsidP="00FB06AA">
      <w:pPr>
        <w:tabs>
          <w:tab w:val="left" w:pos="851"/>
          <w:tab w:val="left" w:pos="8222"/>
        </w:tabs>
        <w:spacing w:after="0" w:line="360" w:lineRule="auto"/>
        <w:rPr>
          <w:rFonts w:ascii="Gill Sans Nova" w:hAnsi="Gill Sans Nova"/>
          <w:sz w:val="24"/>
          <w:szCs w:val="24"/>
        </w:rPr>
      </w:pPr>
      <w:r>
        <w:rPr>
          <w:rFonts w:ascii="Gill Sans Nova" w:hAnsi="Gill Sans Nova"/>
          <w:sz w:val="24"/>
          <w:szCs w:val="24"/>
        </w:rPr>
        <w:t>Clarity of referee’s report</w:t>
      </w:r>
      <w:r>
        <w:rPr>
          <w:rFonts w:ascii="Gill Sans Nova" w:hAnsi="Gill Sans Nova"/>
          <w:sz w:val="24"/>
          <w:szCs w:val="24"/>
        </w:rPr>
        <w:tab/>
        <w:t xml:space="preserve">10 % </w:t>
      </w:r>
    </w:p>
    <w:sectPr w:rsidR="005D2B5A" w:rsidRPr="0072245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856E7" w14:textId="77777777" w:rsidR="005C177D" w:rsidRDefault="005C177D" w:rsidP="00722451">
      <w:pPr>
        <w:spacing w:after="0" w:line="240" w:lineRule="auto"/>
      </w:pPr>
      <w:r>
        <w:separator/>
      </w:r>
    </w:p>
  </w:endnote>
  <w:endnote w:type="continuationSeparator" w:id="0">
    <w:p w14:paraId="2AB366F6" w14:textId="77777777" w:rsidR="005C177D" w:rsidRDefault="005C177D" w:rsidP="0072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altName w:val="Arial"/>
    <w:charset w:val="00"/>
    <w:family w:val="swiss"/>
    <w:pitch w:val="variable"/>
    <w:sig w:usb0="00000001"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CF84" w14:textId="5FB9E861" w:rsidR="00FB06AA" w:rsidRPr="00FB06AA" w:rsidRDefault="00FB06AA">
    <w:pPr>
      <w:pStyle w:val="Footer"/>
      <w:jc w:val="center"/>
      <w:rPr>
        <w:rFonts w:ascii="Gill Sans Nova" w:hAnsi="Gill Sans Nova"/>
      </w:rPr>
    </w:pPr>
    <w:r w:rsidRPr="00FB06AA">
      <w:rPr>
        <w:rFonts w:ascii="Gill Sans Nova" w:hAnsi="Gill Sans Nova"/>
      </w:rPr>
      <w:t xml:space="preserve">Page </w:t>
    </w:r>
    <w:sdt>
      <w:sdtPr>
        <w:rPr>
          <w:rFonts w:ascii="Gill Sans Nova" w:hAnsi="Gill Sans Nova"/>
        </w:rPr>
        <w:id w:val="1404021366"/>
        <w:docPartObj>
          <w:docPartGallery w:val="Page Numbers (Bottom of Page)"/>
          <w:docPartUnique/>
        </w:docPartObj>
      </w:sdtPr>
      <w:sdtEndPr>
        <w:rPr>
          <w:noProof/>
        </w:rPr>
      </w:sdtEndPr>
      <w:sdtContent>
        <w:r w:rsidRPr="00FB06AA">
          <w:rPr>
            <w:rFonts w:ascii="Gill Sans Nova" w:hAnsi="Gill Sans Nova"/>
          </w:rPr>
          <w:fldChar w:fldCharType="begin"/>
        </w:r>
        <w:r w:rsidRPr="00FB06AA">
          <w:rPr>
            <w:rFonts w:ascii="Gill Sans Nova" w:hAnsi="Gill Sans Nova"/>
          </w:rPr>
          <w:instrText xml:space="preserve"> PAGE   \* MERGEFORMAT </w:instrText>
        </w:r>
        <w:r w:rsidRPr="00FB06AA">
          <w:rPr>
            <w:rFonts w:ascii="Gill Sans Nova" w:hAnsi="Gill Sans Nova"/>
          </w:rPr>
          <w:fldChar w:fldCharType="separate"/>
        </w:r>
        <w:r w:rsidR="007C4A2C">
          <w:rPr>
            <w:rFonts w:ascii="Gill Sans Nova" w:hAnsi="Gill Sans Nova"/>
            <w:noProof/>
          </w:rPr>
          <w:t>1</w:t>
        </w:r>
        <w:r w:rsidRPr="00FB06AA">
          <w:rPr>
            <w:rFonts w:ascii="Gill Sans Nova" w:hAnsi="Gill Sans Nova"/>
            <w:noProof/>
          </w:rPr>
          <w:fldChar w:fldCharType="end"/>
        </w:r>
      </w:sdtContent>
    </w:sdt>
  </w:p>
  <w:p w14:paraId="0DE9BBC7" w14:textId="77777777" w:rsidR="008C4202" w:rsidRPr="00FB06AA" w:rsidRDefault="008C4202">
    <w:pPr>
      <w:pStyle w:val="Footer"/>
      <w:rPr>
        <w:rFonts w:ascii="Gill Sans Nova" w:hAnsi="Gill Sans No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01FE9" w14:textId="77777777" w:rsidR="005C177D" w:rsidRDefault="005C177D" w:rsidP="00722451">
      <w:pPr>
        <w:spacing w:after="0" w:line="240" w:lineRule="auto"/>
      </w:pPr>
      <w:r>
        <w:separator/>
      </w:r>
    </w:p>
  </w:footnote>
  <w:footnote w:type="continuationSeparator" w:id="0">
    <w:p w14:paraId="3CA04DF8" w14:textId="77777777" w:rsidR="005C177D" w:rsidRDefault="005C177D" w:rsidP="00722451">
      <w:pPr>
        <w:spacing w:after="0" w:line="240" w:lineRule="auto"/>
      </w:pPr>
      <w:r>
        <w:continuationSeparator/>
      </w:r>
    </w:p>
  </w:footnote>
  <w:footnote w:id="1">
    <w:p w14:paraId="7658AFC7" w14:textId="2071C63F" w:rsidR="008C4202" w:rsidRPr="008C4202" w:rsidRDefault="008C4202">
      <w:pPr>
        <w:pStyle w:val="FootnoteText"/>
        <w:rPr>
          <w:rFonts w:ascii="Gill Sans Nova" w:hAnsi="Gill Sans Nova"/>
        </w:rPr>
      </w:pPr>
      <w:r w:rsidRPr="008C4202">
        <w:rPr>
          <w:rStyle w:val="FootnoteReference"/>
          <w:rFonts w:ascii="Gill Sans Nova" w:hAnsi="Gill Sans Nova"/>
        </w:rPr>
        <w:footnoteRef/>
      </w:r>
      <w:r w:rsidRPr="008C4202">
        <w:rPr>
          <w:rFonts w:ascii="Gill Sans Nova" w:hAnsi="Gill Sans Nova"/>
        </w:rPr>
        <w:t xml:space="preserve"> A pre-print is a manuscript containing the description of a body of research that has been submitted to a journal for publication. Typically, it has NOT been published yet, so you do not know if it has been judged “publishable” by referees.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CA80" w14:textId="01E12F0B" w:rsidR="00722451" w:rsidRPr="00722451" w:rsidRDefault="00722451">
    <w:pPr>
      <w:pStyle w:val="Header"/>
      <w:rPr>
        <w:rFonts w:ascii="Gill Sans Nova" w:hAnsi="Gill Sans Nova"/>
      </w:rPr>
    </w:pPr>
    <w:r w:rsidRPr="00722451">
      <w:rPr>
        <w:rFonts w:ascii="Gill Sans Nova" w:hAnsi="Gill Sans Nova"/>
      </w:rPr>
      <w:t>CHEM 1127: Colloids and Nanoparticles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2595"/>
    <w:multiLevelType w:val="hybridMultilevel"/>
    <w:tmpl w:val="5AEEE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51"/>
    <w:rsid w:val="001B36AC"/>
    <w:rsid w:val="004D352C"/>
    <w:rsid w:val="004D754D"/>
    <w:rsid w:val="005C177D"/>
    <w:rsid w:val="005D2B5A"/>
    <w:rsid w:val="00722451"/>
    <w:rsid w:val="007C4A2C"/>
    <w:rsid w:val="008C4202"/>
    <w:rsid w:val="00AB1F2A"/>
    <w:rsid w:val="00BD3758"/>
    <w:rsid w:val="00C76664"/>
    <w:rsid w:val="00DA260E"/>
    <w:rsid w:val="00E44ADD"/>
    <w:rsid w:val="00ED735D"/>
    <w:rsid w:val="00FB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51"/>
  </w:style>
  <w:style w:type="paragraph" w:styleId="Footer">
    <w:name w:val="footer"/>
    <w:basedOn w:val="Normal"/>
    <w:link w:val="FooterChar"/>
    <w:uiPriority w:val="99"/>
    <w:unhideWhenUsed/>
    <w:rsid w:val="0072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51"/>
  </w:style>
  <w:style w:type="paragraph" w:styleId="FootnoteText">
    <w:name w:val="footnote text"/>
    <w:basedOn w:val="Normal"/>
    <w:link w:val="FootnoteTextChar"/>
    <w:uiPriority w:val="99"/>
    <w:semiHidden/>
    <w:unhideWhenUsed/>
    <w:rsid w:val="008C4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202"/>
    <w:rPr>
      <w:sz w:val="20"/>
      <w:szCs w:val="20"/>
    </w:rPr>
  </w:style>
  <w:style w:type="character" w:styleId="FootnoteReference">
    <w:name w:val="footnote reference"/>
    <w:basedOn w:val="DefaultParagraphFont"/>
    <w:uiPriority w:val="99"/>
    <w:semiHidden/>
    <w:unhideWhenUsed/>
    <w:rsid w:val="008C4202"/>
    <w:rPr>
      <w:vertAlign w:val="superscript"/>
    </w:rPr>
  </w:style>
  <w:style w:type="paragraph" w:styleId="ListParagraph">
    <w:name w:val="List Paragraph"/>
    <w:basedOn w:val="Normal"/>
    <w:uiPriority w:val="34"/>
    <w:qFormat/>
    <w:rsid w:val="004D7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51"/>
  </w:style>
  <w:style w:type="paragraph" w:styleId="Footer">
    <w:name w:val="footer"/>
    <w:basedOn w:val="Normal"/>
    <w:link w:val="FooterChar"/>
    <w:uiPriority w:val="99"/>
    <w:unhideWhenUsed/>
    <w:rsid w:val="00722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51"/>
  </w:style>
  <w:style w:type="paragraph" w:styleId="FootnoteText">
    <w:name w:val="footnote text"/>
    <w:basedOn w:val="Normal"/>
    <w:link w:val="FootnoteTextChar"/>
    <w:uiPriority w:val="99"/>
    <w:semiHidden/>
    <w:unhideWhenUsed/>
    <w:rsid w:val="008C4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202"/>
    <w:rPr>
      <w:sz w:val="20"/>
      <w:szCs w:val="20"/>
    </w:rPr>
  </w:style>
  <w:style w:type="character" w:styleId="FootnoteReference">
    <w:name w:val="footnote reference"/>
    <w:basedOn w:val="DefaultParagraphFont"/>
    <w:uiPriority w:val="99"/>
    <w:semiHidden/>
    <w:unhideWhenUsed/>
    <w:rsid w:val="008C4202"/>
    <w:rPr>
      <w:vertAlign w:val="superscript"/>
    </w:rPr>
  </w:style>
  <w:style w:type="paragraph" w:styleId="ListParagraph">
    <w:name w:val="List Paragraph"/>
    <w:basedOn w:val="Normal"/>
    <w:uiPriority w:val="34"/>
    <w:qFormat/>
    <w:rsid w:val="004D7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45EB31-C3CC-4CB6-8F20-AB89AAB6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Alexander</dc:creator>
  <cp:lastModifiedBy>Windows User</cp:lastModifiedBy>
  <cp:revision>2</cp:revision>
  <dcterms:created xsi:type="dcterms:W3CDTF">2021-11-22T14:07:00Z</dcterms:created>
  <dcterms:modified xsi:type="dcterms:W3CDTF">2021-11-22T14:07:00Z</dcterms:modified>
</cp:coreProperties>
</file>